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51D1" w14:textId="77777777" w:rsidR="004A109A" w:rsidRDefault="006C16CC">
      <w:pPr>
        <w:pStyle w:val="a5"/>
      </w:pPr>
      <w:r>
        <w:t>The Future of Energy Is Geothermal</w:t>
      </w:r>
    </w:p>
    <w:p w14:paraId="0DA7A7D4" w14:textId="67BCB858" w:rsidR="00DA7722" w:rsidRDefault="00C70084" w:rsidP="00C70084">
      <w:pPr>
        <w:pStyle w:val="Author"/>
      </w:pPr>
      <w:r>
        <w:t>Kewen Li</w:t>
      </w:r>
      <w:r w:rsidR="006C16CC">
        <w:rPr>
          <w:lang w:eastAsia="zh-CN"/>
        </w:rPr>
        <w:t>,</w:t>
      </w:r>
      <w:r w:rsidR="006F35FC">
        <w:rPr>
          <w:lang w:eastAsia="zh-CN"/>
        </w:rPr>
        <w:t xml:space="preserve"> </w:t>
      </w:r>
      <w:r w:rsidR="004E4BD0">
        <w:rPr>
          <w:lang w:eastAsia="zh-CN"/>
        </w:rPr>
        <w:t>L</w:t>
      </w:r>
      <w:r w:rsidR="004E4BD0">
        <w:rPr>
          <w:rFonts w:hint="eastAsia"/>
          <w:lang w:eastAsia="zh-CN"/>
        </w:rPr>
        <w:t>ei</w:t>
      </w:r>
      <w:r w:rsidR="006F35FC">
        <w:rPr>
          <w:lang w:eastAsia="zh-CN"/>
        </w:rPr>
        <w:t xml:space="preserve"> </w:t>
      </w:r>
      <w:r w:rsidR="004E4BD0">
        <w:rPr>
          <w:lang w:eastAsia="zh-CN"/>
        </w:rPr>
        <w:t>W</w:t>
      </w:r>
      <w:r w:rsidR="004E4BD0">
        <w:rPr>
          <w:rFonts w:hint="eastAsia"/>
          <w:lang w:eastAsia="zh-CN"/>
        </w:rPr>
        <w:t>ang</w:t>
      </w:r>
      <w:r w:rsidR="006F35FC">
        <w:rPr>
          <w:lang w:eastAsia="zh-CN"/>
        </w:rPr>
        <w:t xml:space="preserve">, </w:t>
      </w:r>
      <w:r w:rsidR="004E4BD0">
        <w:rPr>
          <w:lang w:eastAsia="zh-CN"/>
        </w:rPr>
        <w:t>Z</w:t>
      </w:r>
      <w:r w:rsidR="004E4BD0">
        <w:rPr>
          <w:rFonts w:hint="eastAsia"/>
          <w:lang w:eastAsia="zh-CN"/>
        </w:rPr>
        <w:t>hu</w:t>
      </w:r>
      <w:r w:rsidR="004E4BD0">
        <w:rPr>
          <w:lang w:eastAsia="zh-CN"/>
        </w:rPr>
        <w:t xml:space="preserve"> Y</w:t>
      </w:r>
      <w:r w:rsidR="004E4BD0">
        <w:rPr>
          <w:rFonts w:hint="eastAsia"/>
          <w:lang w:eastAsia="zh-CN"/>
        </w:rPr>
        <w:t>uhao</w:t>
      </w:r>
      <w:r w:rsidR="004E4BD0">
        <w:rPr>
          <w:lang w:eastAsia="zh-CN"/>
        </w:rPr>
        <w:t xml:space="preserve"> </w:t>
      </w:r>
      <w:r w:rsidR="006F35FC">
        <w:rPr>
          <w:lang w:eastAsia="zh-CN"/>
        </w:rPr>
        <w:t xml:space="preserve">and </w:t>
      </w:r>
      <w:r w:rsidR="004E4BD0">
        <w:rPr>
          <w:lang w:eastAsia="zh-CN"/>
        </w:rPr>
        <w:t>H</w:t>
      </w:r>
      <w:r w:rsidR="004E4BD0">
        <w:rPr>
          <w:rFonts w:hint="eastAsia"/>
          <w:lang w:eastAsia="zh-CN"/>
        </w:rPr>
        <w:t>ongyang</w:t>
      </w:r>
      <w:r w:rsidR="006C16CC">
        <w:rPr>
          <w:lang w:eastAsia="zh-CN"/>
        </w:rPr>
        <w:t xml:space="preserve"> </w:t>
      </w:r>
      <w:r w:rsidR="004E4BD0">
        <w:rPr>
          <w:lang w:eastAsia="zh-CN"/>
        </w:rPr>
        <w:t>Z</w:t>
      </w:r>
      <w:r w:rsidR="00665ACB">
        <w:rPr>
          <w:rFonts w:hint="eastAsia"/>
          <w:lang w:eastAsia="zh-CN"/>
        </w:rPr>
        <w:t>h</w:t>
      </w:r>
      <w:r w:rsidR="006C16CC">
        <w:rPr>
          <w:lang w:eastAsia="zh-CN"/>
        </w:rPr>
        <w:t>an</w:t>
      </w:r>
      <w:r w:rsidR="004E4BD0">
        <w:rPr>
          <w:rFonts w:hint="eastAsia"/>
          <w:lang w:eastAsia="zh-CN"/>
        </w:rPr>
        <w:t>g</w:t>
      </w:r>
    </w:p>
    <w:p w14:paraId="73DE2EE1" w14:textId="77777777" w:rsidR="00660207" w:rsidRDefault="00DA7722" w:rsidP="00DA7722">
      <w:pPr>
        <w:pStyle w:val="Address"/>
        <w:rPr>
          <w:lang w:eastAsia="zh-CN"/>
        </w:rPr>
      </w:pPr>
      <w:r>
        <w:t xml:space="preserve">China </w:t>
      </w:r>
      <w:r w:rsidR="00142363">
        <w:t>U</w:t>
      </w:r>
      <w:r>
        <w:t xml:space="preserve">niversity of </w:t>
      </w:r>
      <w:r w:rsidR="00142363">
        <w:t>G</w:t>
      </w:r>
      <w:r>
        <w:t xml:space="preserve">eosciences (Beijing) </w:t>
      </w:r>
      <w:r w:rsidR="00663A74">
        <w:t xml:space="preserve">, </w:t>
      </w:r>
      <w:r w:rsidR="00660207">
        <w:t>29 Xueyuan Road, Beijing, China</w:t>
      </w:r>
    </w:p>
    <w:p w14:paraId="2DB956CA" w14:textId="77777777" w:rsidR="004A109A" w:rsidRDefault="006C16CC" w:rsidP="00DA7722">
      <w:pPr>
        <w:pStyle w:val="Address"/>
      </w:pPr>
      <w:r>
        <w:rPr>
          <w:lang w:eastAsia="zh-CN"/>
        </w:rPr>
        <w:t>likewen@cugb.edu.cn</w:t>
      </w:r>
    </w:p>
    <w:p w14:paraId="3A435056" w14:textId="77777777" w:rsidR="004A109A" w:rsidRDefault="004A109A"/>
    <w:p w14:paraId="436DBB9F" w14:textId="77777777" w:rsidR="004A109A" w:rsidRDefault="004A109A">
      <w:r>
        <w:rPr>
          <w:b/>
        </w:rPr>
        <w:t>Keywords:</w:t>
      </w:r>
      <w:r>
        <w:t xml:space="preserve"> </w:t>
      </w:r>
      <w:r w:rsidR="00DA7722" w:rsidRPr="00DA7722">
        <w:t xml:space="preserve">static formation temperature, shut-in time, </w:t>
      </w:r>
      <w:r w:rsidR="00660207">
        <w:t>modified model</w:t>
      </w:r>
      <w:r w:rsidR="00587AD3">
        <w:t>.</w:t>
      </w:r>
    </w:p>
    <w:p w14:paraId="63C3AE6F" w14:textId="77777777" w:rsidR="004A109A" w:rsidRDefault="004A109A">
      <w:pPr>
        <w:pStyle w:val="1"/>
      </w:pPr>
      <w:r>
        <w:t xml:space="preserve">Abstract </w:t>
      </w:r>
    </w:p>
    <w:p w14:paraId="6507B2D6" w14:textId="77777777" w:rsidR="004A109A" w:rsidRDefault="00DA7722" w:rsidP="00DA7722">
      <w:r w:rsidRPr="002E405C">
        <w:t>The static formation temperature (SFT) is required to determine the thermophysical properties and production parameters in geothermal and oil reservoirs.</w:t>
      </w:r>
      <w:r w:rsidR="00715641">
        <w:t xml:space="preserve"> However, the SFT is not easy to </w:t>
      </w:r>
      <w:r w:rsidR="004B0219">
        <w:t xml:space="preserve">be </w:t>
      </w:r>
      <w:r w:rsidR="00715641">
        <w:t>obtained by both experimental and physical methods. In this paper,</w:t>
      </w:r>
      <w:r w:rsidRPr="002E405C">
        <w:t xml:space="preserve"> </w:t>
      </w:r>
      <w:r w:rsidR="00715641" w:rsidRPr="002E405C">
        <w:t>a</w:t>
      </w:r>
      <w:r w:rsidRPr="002E405C">
        <w:rPr>
          <w:rFonts w:hint="eastAsia"/>
        </w:rPr>
        <w:t xml:space="preserve"> </w:t>
      </w:r>
      <w:r w:rsidRPr="002E405C">
        <w:t>mathematical</w:t>
      </w:r>
      <w:r w:rsidRPr="002E405C">
        <w:rPr>
          <w:rFonts w:hint="eastAsia"/>
        </w:rPr>
        <w:t xml:space="preserve"> </w:t>
      </w:r>
      <w:r w:rsidR="004B0219">
        <w:t>approach</w:t>
      </w:r>
      <w:r w:rsidR="004B0219" w:rsidRPr="002E405C">
        <w:rPr>
          <w:rFonts w:hint="eastAsia"/>
        </w:rPr>
        <w:t xml:space="preserve"> </w:t>
      </w:r>
      <w:r w:rsidRPr="002E405C">
        <w:rPr>
          <w:rFonts w:hint="eastAsia"/>
        </w:rPr>
        <w:t>to predict</w:t>
      </w:r>
      <w:r w:rsidR="004B0219">
        <w:t>ing</w:t>
      </w:r>
      <w:r w:rsidRPr="002E405C">
        <w:rPr>
          <w:rFonts w:hint="eastAsia"/>
        </w:rPr>
        <w:t xml:space="preserve"> SFT </w:t>
      </w:r>
      <w:r w:rsidRPr="002E405C">
        <w:t xml:space="preserve">based on a new </w:t>
      </w:r>
      <w:r w:rsidR="004B0219">
        <w:t>model</w:t>
      </w:r>
      <w:r w:rsidR="004B0219" w:rsidRPr="002E405C">
        <w:t xml:space="preserve"> </w:t>
      </w:r>
      <w:r w:rsidRPr="002E405C">
        <w:t xml:space="preserve">describing the relationship between bottom hole temperature (BHT) and shut-in time was proposed. The unknown coefficients of the </w:t>
      </w:r>
      <w:r w:rsidR="004B0219">
        <w:t>model</w:t>
      </w:r>
      <w:r w:rsidR="004B0219" w:rsidRPr="002E405C">
        <w:t xml:space="preserve"> </w:t>
      </w:r>
      <w:r w:rsidRPr="002E405C">
        <w:t xml:space="preserve">were derived from least squares fit by Particle Swarm Optimization (PSO) algorithm. Besides, the ability to predict SFT based on </w:t>
      </w:r>
      <w:r w:rsidR="00FF17F5">
        <w:t>a small number of BHT data</w:t>
      </w:r>
      <w:r w:rsidRPr="002E405C">
        <w:t xml:space="preserve"> (such as first 3, 4, or 5 ones of a data set) was evaluated.</w:t>
      </w:r>
      <w:r w:rsidRPr="002E405C">
        <w:rPr>
          <w:rFonts w:hint="eastAsia"/>
        </w:rPr>
        <w:t xml:space="preserve"> </w:t>
      </w:r>
      <w:r w:rsidRPr="002E405C">
        <w:t>The accuracy of the proposed method to predict SFT was testified with a deviation percentage less than</w:t>
      </w:r>
      <m:oMath>
        <m:r>
          <m:rPr>
            <m:sty m:val="p"/>
          </m:rPr>
          <w:rPr>
            <w:rFonts w:ascii="Cambria Math" w:hAnsi="Cambria Math"/>
          </w:rPr>
          <m:t>±4%</m:t>
        </m:r>
      </m:oMath>
      <w:r w:rsidR="00261720">
        <w:t xml:space="preserve"> and h</w:t>
      </w:r>
      <w:r w:rsidRPr="002E405C">
        <w:t>igh value</w:t>
      </w:r>
      <w:r w:rsidR="004B0219">
        <w:t>s</w:t>
      </w:r>
      <w:r w:rsidRPr="002E405C">
        <w:t xml:space="preserve"> of regression coefficient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E405C">
        <w:rPr>
          <w:rFonts w:hint="eastAsia"/>
        </w:rPr>
        <w:t xml:space="preserve"> (</w:t>
      </w:r>
      <m:oMath>
        <m:r>
          <m:rPr>
            <m:sty m:val="p"/>
          </m:rPr>
          <w:rPr>
            <w:rFonts w:ascii="Cambria Math" w:hAnsi="Cambria Math"/>
          </w:rPr>
          <m:t>&gt;0.98)</m:t>
        </m:r>
      </m:oMath>
      <w:r w:rsidRPr="002E405C">
        <w:t xml:space="preserve">. The </w:t>
      </w:r>
      <w:r w:rsidR="00357A9C">
        <w:t>proposed</w:t>
      </w:r>
      <w:r w:rsidRPr="002E405C">
        <w:t xml:space="preserve"> method could be used as a practical tool </w:t>
      </w:r>
      <w:r w:rsidR="00261720">
        <w:t xml:space="preserve">to predict SFT </w:t>
      </w:r>
      <w:r w:rsidRPr="002E405C">
        <w:t xml:space="preserve">in </w:t>
      </w:r>
      <w:r w:rsidR="00261720">
        <w:t xml:space="preserve">both </w:t>
      </w:r>
      <w:r w:rsidRPr="002E405C">
        <w:t>geothermal and oil wells.</w:t>
      </w:r>
    </w:p>
    <w:p w14:paraId="7364A5C3" w14:textId="77777777" w:rsidR="004A109A" w:rsidRDefault="004A109A">
      <w:pPr>
        <w:pStyle w:val="1"/>
        <w:rPr>
          <w:lang w:eastAsia="zh-CN"/>
        </w:rPr>
      </w:pPr>
      <w:bookmarkStart w:id="0" w:name="_Ref457054287"/>
      <w:r>
        <w:rPr>
          <w:lang w:eastAsia="zh-CN"/>
        </w:rPr>
        <w:t>1. Introduction</w:t>
      </w:r>
      <w:bookmarkEnd w:id="0"/>
    </w:p>
    <w:p w14:paraId="77382ADD" w14:textId="77777777" w:rsidR="00DA7722" w:rsidRDefault="00DA7722" w:rsidP="00DA7722">
      <w:r>
        <w:t>Drilling deep borehole is needed for the exploitation of geothe</w:t>
      </w:r>
      <w:r w:rsidR="00B540B2">
        <w:t>rmal energy (Saito et al., 1998</w:t>
      </w:r>
      <w:r>
        <w:t xml:space="preserve">). The borehole drilling is a complicated process in which a constant thermal </w:t>
      </w:r>
      <w:r w:rsidR="00B54D78">
        <w:t>anomaly</w:t>
      </w:r>
      <w:r>
        <w:t xml:space="preserve"> (added to a circulating drilling mud) affects the static formation temperature (SFT) around the borehole (Fomin et al., 2013). Determining SFT at any depth needs a certain length of time, in which the bottom-hole temperature (BHT) and shut-in time measurements are conducted (Santoyo et al., 2000). Measuring BHT can be costly due to the </w:t>
      </w:r>
      <w:r w:rsidR="00B54D78">
        <w:t>usage</w:t>
      </w:r>
      <w:r>
        <w:t xml:space="preserve"> of sophisticated log equipment and the necessity to stop the wellbore drilling (Wisian et al., 1998). </w:t>
      </w:r>
    </w:p>
    <w:p w14:paraId="40D15865" w14:textId="77777777" w:rsidR="004A109A" w:rsidRDefault="00DA7722" w:rsidP="00DA7722">
      <w:r>
        <w:t>PSO has some advantages in solving optimization problems: (1) few parameters to be tuned by user; (2) high accuracy; (3) less affected by initial solutions comparing with other algorithms; (4) fast convergence; (5) easy codes due to the simple underlying concepts; (6) no requirement for preconditions such as continuity or differentiability of objective functions (Jordehi, 2015)</w:t>
      </w:r>
      <w:r w:rsidR="004A109A">
        <w:t>.</w:t>
      </w:r>
    </w:p>
    <w:p w14:paraId="3A38FB20" w14:textId="77777777" w:rsidR="00971721" w:rsidRPr="00AB7ECB" w:rsidRDefault="00971721" w:rsidP="00971721">
      <w:pPr>
        <w:pStyle w:val="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METHODOLOGY</w:t>
      </w:r>
    </w:p>
    <w:p w14:paraId="3706CBB3" w14:textId="77777777" w:rsidR="00971721" w:rsidRDefault="00971721" w:rsidP="00971721">
      <w:r>
        <w:t>In t</w:t>
      </w:r>
      <w:r w:rsidRPr="00543B67">
        <w:t>his section</w:t>
      </w:r>
      <w:r>
        <w:t xml:space="preserve">, a function </w:t>
      </w:r>
      <w:r w:rsidR="004C6303">
        <w:t xml:space="preserve">correlating </w:t>
      </w:r>
      <w:r>
        <w:t xml:space="preserve">BHT and shut-in time was derived to fit the BHT data and estimate SFT. The coefficients of this function </w:t>
      </w:r>
      <w:r w:rsidR="004C6303">
        <w:t xml:space="preserve">can be </w:t>
      </w:r>
      <w:r>
        <w:t xml:space="preserve">obtained from least squares fit method using </w:t>
      </w:r>
      <w:r w:rsidRPr="0060586F">
        <w:t>Particle Swarm Optimization</w:t>
      </w:r>
      <w:r>
        <w:t xml:space="preserve"> (PSO) algorithm. Besides, other methods </w:t>
      </w:r>
      <w:r w:rsidR="004C6303">
        <w:t xml:space="preserve">were also introduced and </w:t>
      </w:r>
      <w:r>
        <w:t xml:space="preserve">used to compare with the new one. Statistical tests were applied to evaluate the </w:t>
      </w:r>
      <w:r w:rsidR="004C6303">
        <w:t xml:space="preserve">validity </w:t>
      </w:r>
      <w:r>
        <w:t>of those predicting methods.</w:t>
      </w:r>
    </w:p>
    <w:p w14:paraId="1AC15A09" w14:textId="77777777" w:rsidR="004A109A" w:rsidRDefault="004A109A">
      <w:pPr>
        <w:pStyle w:val="2"/>
      </w:pPr>
      <w:r>
        <w:t>2.1</w:t>
      </w:r>
      <w:r w:rsidR="00971721" w:rsidRPr="00971721">
        <w:t xml:space="preserve"> </w:t>
      </w:r>
      <w:r w:rsidR="00646C92">
        <w:t>M</w:t>
      </w:r>
      <w:r w:rsidR="00884B4D">
        <w:t>ethod</w:t>
      </w:r>
      <w:r w:rsidR="00B540B2" w:rsidRPr="00B540B2">
        <w:t xml:space="preserve"> </w:t>
      </w:r>
      <w:r w:rsidR="00B540B2" w:rsidRPr="00971721">
        <w:t>Development</w:t>
      </w:r>
    </w:p>
    <w:p w14:paraId="06A7D41B" w14:textId="77777777" w:rsidR="004A109A" w:rsidRDefault="00971721">
      <w:pPr>
        <w:pStyle w:val="3"/>
      </w:pPr>
      <w:r>
        <w:t xml:space="preserve">2.1.1 </w:t>
      </w:r>
      <w:r w:rsidR="00C225B2">
        <w:t xml:space="preserve">Function </w:t>
      </w:r>
      <w:r w:rsidR="00946311">
        <w:t xml:space="preserve">derivation </w:t>
      </w:r>
    </w:p>
    <w:p w14:paraId="6F80B233" w14:textId="77777777" w:rsidR="00A56520" w:rsidRDefault="00971721" w:rsidP="00971721">
      <w:r w:rsidRPr="00971721">
        <w:t xml:space="preserve">Horner method for obtaining the static formation temperature has been widely used in oil and gas industry (Dowdle and Cobb, 1975). This analytical method is based on </w:t>
      </w:r>
      <w:r w:rsidR="00A56520">
        <w:t xml:space="preserve">assumption </w:t>
      </w:r>
      <w:r w:rsidR="00946311">
        <w:t>that</w:t>
      </w:r>
      <w:r w:rsidR="00946311" w:rsidRPr="00971721">
        <w:t xml:space="preserve"> </w:t>
      </w:r>
      <w:r w:rsidRPr="00971721">
        <w:t>the thermal effect of drilling is a constant linear heat source.</w:t>
      </w:r>
      <w:r w:rsidR="00A56520">
        <w:t xml:space="preserve"> </w:t>
      </w:r>
      <w:r w:rsidRPr="00971721">
        <w:t xml:space="preserve">The </w:t>
      </w:r>
      <w:r w:rsidR="00A56520" w:rsidRPr="00A56520">
        <w:t>approximation</w:t>
      </w:r>
      <w:r w:rsidR="00A56520" w:rsidRPr="00A56520" w:rsidDel="00A56520">
        <w:t xml:space="preserve"> </w:t>
      </w:r>
      <w:r w:rsidR="00A56520">
        <w:t>solution</w:t>
      </w:r>
      <w:r w:rsidRPr="00971721">
        <w:t xml:space="preserve"> is given by:</w:t>
      </w:r>
    </w:p>
    <w:p w14:paraId="374136AE" w14:textId="77777777" w:rsidR="00F86421" w:rsidRDefault="00F86421" w:rsidP="000E5A13">
      <w:pPr>
        <w:wordWrap w:val="0"/>
        <w:jc w:val="right"/>
      </w:pPr>
      <m:oMath>
        <m:r>
          <m:rPr>
            <m:sty m:val="p"/>
          </m:rPr>
          <w:rPr>
            <w:rFonts w:ascii="Cambria Math" w:hAnsi="Cambria Math" w:hint="eastAsia"/>
          </w:rPr>
          <m:t>BHT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t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HM</m:t>
            </m:r>
          </m:sub>
        </m:sSub>
        <m:r>
          <m:rPr>
            <m:sty m:val="p"/>
          </m:rPr>
          <w:rPr>
            <w:rFonts w:ascii="Cambria Math"/>
          </w:rPr>
          <m:t>+(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HM</m:t>
            </m:r>
          </m:sub>
        </m:sSub>
        <m:r>
          <m:rPr>
            <m:sty m:val="p"/>
          </m:rPr>
          <w:rPr>
            <w:rFonts w:asci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/>
          </w:rPr>
          <m:t>log</m:t>
        </m:r>
        <m:r>
          <m:rPr>
            <m:sty m:val="p"/>
          </m:rPr>
          <w:rPr>
            <w:rFonts w:ascii="Cambria Math" w:hAnsi="Cambria Math" w:cs="Cambria Math"/>
          </w:rPr>
          <m:t>⁡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/>
                  </w:rPr>
                  <m:t>t</m:t>
                </m:r>
              </m:den>
            </m:f>
          </m:e>
        </m:d>
      </m:oMath>
      <w:r>
        <w:rPr>
          <w:rFonts w:hint="eastAsia"/>
        </w:rPr>
        <w:t xml:space="preserve">         </w:t>
      </w:r>
      <w:r>
        <w:t xml:space="preserve"> </w:t>
      </w:r>
      <w:r w:rsidR="00F51906">
        <w:t xml:space="preserve">            </w:t>
      </w:r>
      <w:r w:rsidR="00047889">
        <w:t xml:space="preserve">       </w:t>
      </w:r>
      <w:r w:rsidR="00F51906">
        <w:t xml:space="preserve">                 </w:t>
      </w:r>
      <w:r>
        <w:t xml:space="preserve">              </w:t>
      </w:r>
      <w:r>
        <w:rPr>
          <w:rFonts w:hint="eastAsia"/>
        </w:rPr>
        <w:t>(1)</w:t>
      </w:r>
    </w:p>
    <w:p w14:paraId="5BDB7744" w14:textId="77777777" w:rsidR="00B05C6E" w:rsidRDefault="00660207" w:rsidP="000E5A13">
      <w:r w:rsidRPr="00F5335D">
        <w:t>W</w:t>
      </w:r>
      <w:r w:rsidR="00F51906" w:rsidRPr="00F5335D">
        <w:t>here</w:t>
      </w:r>
      <w:r>
        <w:t xml:space="preserve"> </w:t>
      </w:r>
      <w:r w:rsidRPr="00660207">
        <w:rPr>
          <w:i/>
        </w:rPr>
        <w:t>T</w:t>
      </w:r>
      <w:r w:rsidRPr="00660207">
        <w:rPr>
          <w:i/>
          <w:vertAlign w:val="subscript"/>
        </w:rPr>
        <w:t>HM</w:t>
      </w:r>
      <w:r>
        <w:t xml:space="preserve"> is </w:t>
      </w:r>
      <w:r w:rsidRPr="002E405C">
        <w:t>static formation temperature</w:t>
      </w:r>
      <w:r>
        <w:t>,</w:t>
      </w:r>
      <m:oMath>
        <m:r>
          <m:rPr>
            <m:sty m:val="p"/>
          </m:rPr>
          <w:rPr>
            <w:rFonts w:ascii="Cambria Math"/>
          </w:rPr>
          <m:t xml:space="preserve"> log</m:t>
        </m:r>
        <m:r>
          <m:rPr>
            <m:sty m:val="p"/>
          </m:rPr>
          <w:rPr>
            <w:rFonts w:ascii="Cambria Math" w:hAnsi="Cambria Math" w:cs="Cambria Math"/>
          </w:rPr>
          <m:t>⁡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/>
                  </w:rPr>
                  <m:t>t</m:t>
                </m:r>
              </m:den>
            </m:f>
          </m:e>
        </m:d>
      </m:oMath>
      <w:r w:rsidR="00F51906" w:rsidRPr="00F5335D">
        <w:t xml:space="preserve"> is known as the Dimensionless</w:t>
      </w:r>
      <w:r w:rsidR="00F51906">
        <w:rPr>
          <w:rFonts w:hint="eastAsia"/>
        </w:rPr>
        <w:t xml:space="preserve"> </w:t>
      </w:r>
      <w:r>
        <w:t>Horner Time (DHT),</w:t>
      </w:r>
      <w:r w:rsidR="00F51906" w:rsidRPr="00F5335D">
        <w:t xml:space="preserve"> </w:t>
      </w:r>
      <w:r w:rsidR="00F51906" w:rsidRPr="001E630C">
        <w:rPr>
          <w:i/>
        </w:rPr>
        <w:t>t</w:t>
      </w:r>
      <w:r w:rsidR="00F51906" w:rsidRPr="001E630C">
        <w:rPr>
          <w:i/>
          <w:vertAlign w:val="subscript"/>
        </w:rPr>
        <w:t>c</w:t>
      </w:r>
      <w:r w:rsidR="00F51906" w:rsidRPr="00F5335D">
        <w:t xml:space="preserve"> and </w:t>
      </w:r>
      <w:r w:rsidR="00F51906" w:rsidRPr="001E630C">
        <w:rPr>
          <w:i/>
        </w:rPr>
        <w:t>t</w:t>
      </w:r>
      <w:r w:rsidR="00F51906" w:rsidRPr="00F5335D">
        <w:t xml:space="preserve"> are the circulation time</w:t>
      </w:r>
      <w:r w:rsidR="00F51906">
        <w:rPr>
          <w:rFonts w:hint="eastAsia"/>
        </w:rPr>
        <w:t xml:space="preserve"> </w:t>
      </w:r>
      <w:r w:rsidR="00F51906" w:rsidRPr="00F5335D">
        <w:t>before shut-in and</w:t>
      </w:r>
      <w:r w:rsidR="00F51906">
        <w:t xml:space="preserve"> the</w:t>
      </w:r>
      <w:r w:rsidR="00F51906" w:rsidRPr="00F5335D">
        <w:t xml:space="preserve"> time elapsed since the circulation</w:t>
      </w:r>
      <w:r w:rsidR="00F51906">
        <w:rPr>
          <w:rFonts w:hint="eastAsia"/>
        </w:rPr>
        <w:t xml:space="preserve"> </w:t>
      </w:r>
      <w:r w:rsidR="00F51906" w:rsidRPr="00F5335D">
        <w:t>stops, respectively</w:t>
      </w:r>
      <w:r w:rsidR="00F51906">
        <w:t>.</w:t>
      </w:r>
      <w:r w:rsidR="00CA4DFB">
        <w:t xml:space="preserve"> </w:t>
      </w:r>
    </w:p>
    <w:p w14:paraId="0D7B658A" w14:textId="77777777" w:rsidR="00F51906" w:rsidRDefault="006C02E4" w:rsidP="00BE713C">
      <w:r>
        <w:t xml:space="preserve">One can see that the problem that Equation (1) has is solved in Equation (2). </w:t>
      </w:r>
      <w:r w:rsidR="00991284">
        <w:t>W</w:t>
      </w:r>
      <w:r w:rsidR="00F51906">
        <w:t xml:space="preserve">hen the maximum and </w:t>
      </w:r>
      <w:r w:rsidR="00EA37A3">
        <w:t>minimum</w:t>
      </w:r>
      <w:r w:rsidR="00F51906">
        <w:t xml:space="preserve"> of BHT are both decided, the shape of the BHT-time curve only </w:t>
      </w:r>
      <w:r w:rsidR="00215B71">
        <w:t xml:space="preserve">depends on the values of </w:t>
      </w:r>
      <w:r w:rsidR="00F51906" w:rsidRPr="00BE713C">
        <w:t>c</w:t>
      </w:r>
      <w:r w:rsidR="00F51906">
        <w:t xml:space="preserve">. </w:t>
      </w:r>
      <w:r w:rsidR="00215B71">
        <w:t>T</w:t>
      </w:r>
      <w:r w:rsidR="00F51906">
        <w:t xml:space="preserve">he curve of the BHT-time function is illustrated in </w:t>
      </w:r>
      <w:r w:rsidR="00F51906" w:rsidRPr="000E5A13">
        <w:t>Figure 1</w:t>
      </w:r>
      <w:r w:rsidR="00F51906">
        <w:t xml:space="preserve">. </w:t>
      </w:r>
      <w:r w:rsidR="00EF201F">
        <w:t>T</w:t>
      </w:r>
      <w:r w:rsidR="00F51906">
        <w:t>he equation can characterize the BHT-time function in a big scope</w:t>
      </w:r>
      <w:r w:rsidR="00EF201F">
        <w:t>, as shown in Figure 1</w:t>
      </w:r>
      <w:r w:rsidR="00F51906">
        <w:t xml:space="preserve">. </w:t>
      </w:r>
    </w:p>
    <w:p w14:paraId="51F31FF2" w14:textId="77777777" w:rsidR="00F51906" w:rsidRPr="006622E1" w:rsidRDefault="00F51906" w:rsidP="00F51906">
      <w:pPr>
        <w:pStyle w:val="MDPI38bullet"/>
        <w:numPr>
          <w:ilvl w:val="0"/>
          <w:numId w:val="0"/>
        </w:numPr>
        <w:ind w:left="425"/>
        <w:rPr>
          <w:rFonts w:eastAsiaTheme="minorEastAsia"/>
          <w:lang w:eastAsia="zh-CN"/>
        </w:rPr>
      </w:pPr>
    </w:p>
    <w:p w14:paraId="771D6552" w14:textId="77777777" w:rsidR="00F51906" w:rsidRDefault="00F51906" w:rsidP="00F51906">
      <w:pPr>
        <w:pStyle w:val="MDPI52figure"/>
        <w:rPr>
          <w:rFonts w:eastAsiaTheme="minor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3D098193" wp14:editId="30BCAFDB">
            <wp:extent cx="4572000" cy="27432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C4F5E6" w14:textId="77777777" w:rsidR="00F51906" w:rsidRPr="00F51906" w:rsidRDefault="00F51906" w:rsidP="00F51906">
      <w:pPr>
        <w:pStyle w:val="FigCaption"/>
        <w:jc w:val="center"/>
      </w:pPr>
      <w:r w:rsidRPr="00586F98">
        <w:rPr>
          <w:rFonts w:hint="eastAsia"/>
        </w:rPr>
        <w:t>Fig</w:t>
      </w:r>
      <w:r>
        <w:t>ure 1</w:t>
      </w:r>
      <w:r w:rsidR="00FC0401">
        <w:t>:</w:t>
      </w:r>
      <w:r w:rsidRPr="00586F98">
        <w:t xml:space="preserve"> </w:t>
      </w:r>
      <w:r>
        <w:t>R</w:t>
      </w:r>
      <w:r w:rsidRPr="0067361A">
        <w:t xml:space="preserve">elationship </w:t>
      </w:r>
      <w:r>
        <w:t xml:space="preserve">between BHT and shut-in time </w:t>
      </w:r>
      <w:r w:rsidRPr="0067361A">
        <w:t>where a=100, b=-50,</w:t>
      </w:r>
      <w:r w:rsidR="00DC2D7A">
        <w:t xml:space="preserve"> </w:t>
      </w:r>
      <w:r>
        <w:t>and</w:t>
      </w:r>
      <w:r w:rsidRPr="0067361A">
        <w:t xml:space="preserve"> c varies from 1E-9 to 1.</w:t>
      </w:r>
    </w:p>
    <w:p w14:paraId="481A3CD0" w14:textId="77777777" w:rsidR="00F835BD" w:rsidRDefault="00F835BD" w:rsidP="00F835BD">
      <w:pPr>
        <w:pStyle w:val="3"/>
        <w:rPr>
          <w:lang w:eastAsia="zh-CN"/>
        </w:rPr>
      </w:pPr>
      <w:r>
        <w:rPr>
          <w:rFonts w:hint="eastAsia"/>
          <w:lang w:eastAsia="zh-CN"/>
        </w:rPr>
        <w:t xml:space="preserve">2.2.2 </w:t>
      </w:r>
      <w:r w:rsidRPr="000C16F0">
        <w:rPr>
          <w:lang w:eastAsia="zh-CN"/>
        </w:rPr>
        <w:t>Solution</w:t>
      </w:r>
      <w:r w:rsidR="00EF201F">
        <w:rPr>
          <w:lang w:eastAsia="zh-CN"/>
        </w:rPr>
        <w:t>s</w:t>
      </w:r>
      <w:r w:rsidRPr="000C16F0">
        <w:rPr>
          <w:lang w:eastAsia="zh-CN"/>
        </w:rPr>
        <w:t xml:space="preserve"> to</w:t>
      </w:r>
      <w:r w:rsidRPr="000C16F0">
        <w:rPr>
          <w:rFonts w:hint="eastAsia"/>
          <w:lang w:eastAsia="zh-CN"/>
        </w:rPr>
        <w:t xml:space="preserve"> the three parameters in </w:t>
      </w:r>
      <w:r w:rsidRPr="000C16F0">
        <w:rPr>
          <w:lang w:eastAsia="zh-CN"/>
        </w:rPr>
        <w:t xml:space="preserve">the </w:t>
      </w:r>
      <w:r w:rsidRPr="000C16F0">
        <w:rPr>
          <w:rFonts w:hint="eastAsia"/>
          <w:lang w:eastAsia="zh-CN"/>
        </w:rPr>
        <w:t xml:space="preserve">new </w:t>
      </w:r>
      <w:r w:rsidRPr="000C16F0">
        <w:rPr>
          <w:lang w:eastAsia="zh-CN"/>
        </w:rPr>
        <w:t>function</w:t>
      </w:r>
    </w:p>
    <w:p w14:paraId="319BE39C" w14:textId="77777777" w:rsidR="006C225C" w:rsidRPr="006C225C" w:rsidRDefault="00B05C6E" w:rsidP="006C225C">
      <w:pPr>
        <w:pStyle w:val="2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2.</w:t>
      </w:r>
      <w:r>
        <w:rPr>
          <w:rFonts w:eastAsia="宋体"/>
          <w:sz w:val="20"/>
          <w:lang w:eastAsia="zh-CN"/>
        </w:rPr>
        <w:t>3</w:t>
      </w:r>
      <w:r w:rsidR="006C225C" w:rsidRPr="006C225C">
        <w:rPr>
          <w:rFonts w:eastAsia="宋体" w:hint="eastAsia"/>
          <w:sz w:val="20"/>
          <w:lang w:eastAsia="zh-CN"/>
        </w:rPr>
        <w:t xml:space="preserve"> Data sources</w:t>
      </w:r>
    </w:p>
    <w:p w14:paraId="4477AEAA" w14:textId="77777777" w:rsidR="006C225C" w:rsidRDefault="006C225C" w:rsidP="000E5A13">
      <w:pPr>
        <w:rPr>
          <w:lang w:eastAsia="zh-CN"/>
        </w:rPr>
      </w:pPr>
      <w:r>
        <w:rPr>
          <w:lang w:eastAsia="zh-CN"/>
        </w:rPr>
        <w:t xml:space="preserve">Eight thermal recovery data sets were collected </w:t>
      </w:r>
      <w:r>
        <w:rPr>
          <w:rFonts w:hint="eastAsia"/>
          <w:lang w:eastAsia="zh-CN"/>
        </w:rPr>
        <w:t>from the</w:t>
      </w:r>
      <w:r>
        <w:rPr>
          <w:lang w:eastAsia="zh-CN"/>
        </w:rPr>
        <w:t xml:space="preserve"> published</w:t>
      </w:r>
      <w:r>
        <w:rPr>
          <w:rFonts w:hint="eastAsia"/>
          <w:lang w:eastAsia="zh-CN"/>
        </w:rPr>
        <w:t xml:space="preserve"> literature</w:t>
      </w:r>
      <w:r>
        <w:rPr>
          <w:lang w:eastAsia="zh-CN"/>
        </w:rPr>
        <w:t xml:space="preserve"> for the accuracy and application tests:</w:t>
      </w:r>
    </w:p>
    <w:p w14:paraId="3E74852D" w14:textId="77777777" w:rsidR="006C225C" w:rsidRPr="00F44805" w:rsidRDefault="006C225C" w:rsidP="00F44805">
      <w:pPr>
        <w:pStyle w:val="ab"/>
        <w:numPr>
          <w:ilvl w:val="0"/>
          <w:numId w:val="14"/>
        </w:numPr>
        <w:ind w:firstLineChars="0"/>
      </w:pPr>
      <w:r w:rsidRPr="00F44805">
        <w:t>Four synthetic data sets were selected from literature;</w:t>
      </w:r>
    </w:p>
    <w:p w14:paraId="1725EBE3" w14:textId="77777777" w:rsidR="006C225C" w:rsidRPr="00F44805" w:rsidRDefault="006C225C" w:rsidP="00F44805">
      <w:pPr>
        <w:pStyle w:val="ab"/>
        <w:numPr>
          <w:ilvl w:val="0"/>
          <w:numId w:val="14"/>
        </w:numPr>
        <w:ind w:firstLineChars="0"/>
      </w:pPr>
      <w:r w:rsidRPr="00F44805">
        <w:t>Four data sets logged in some boreholes from long logging work including geothermal and petroleum field data.</w:t>
      </w:r>
    </w:p>
    <w:p w14:paraId="24D72375" w14:textId="77777777" w:rsidR="006C225C" w:rsidRPr="00DE2949" w:rsidRDefault="006C225C" w:rsidP="000E5A13">
      <w:pPr>
        <w:rPr>
          <w:lang w:eastAsia="zh-CN"/>
        </w:rPr>
      </w:pPr>
      <w:r>
        <w:rPr>
          <w:rFonts w:hint="eastAsia"/>
          <w:lang w:eastAsia="zh-CN"/>
        </w:rPr>
        <w:t xml:space="preserve">Those data </w:t>
      </w:r>
      <w:r>
        <w:rPr>
          <w:lang w:eastAsia="zh-CN"/>
        </w:rPr>
        <w:t xml:space="preserve">sets </w:t>
      </w:r>
      <w:r>
        <w:rPr>
          <w:rFonts w:hint="eastAsia"/>
          <w:lang w:eastAsia="zh-CN"/>
        </w:rPr>
        <w:t xml:space="preserve">were summarized in the </w:t>
      </w:r>
      <w:r w:rsidR="004C07EA">
        <w:rPr>
          <w:lang w:eastAsia="zh-CN"/>
        </w:rPr>
        <w:t>T</w:t>
      </w:r>
      <w:r>
        <w:rPr>
          <w:rFonts w:hint="eastAsia"/>
          <w:lang w:eastAsia="zh-CN"/>
        </w:rPr>
        <w:t xml:space="preserve">able 2. </w:t>
      </w:r>
    </w:p>
    <w:p w14:paraId="6C77F79F" w14:textId="77777777" w:rsidR="006C225C" w:rsidRDefault="006C225C" w:rsidP="000E5A13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should be pointed </w:t>
      </w:r>
      <w:r w:rsidR="004C07EA">
        <w:rPr>
          <w:lang w:eastAsia="zh-CN"/>
        </w:rPr>
        <w:t xml:space="preserve">out </w:t>
      </w:r>
      <w:r>
        <w:rPr>
          <w:lang w:eastAsia="zh-CN"/>
        </w:rPr>
        <w:t xml:space="preserve">that Data 1 to Data 6 all have reported SFT values, which can be very useful to evaluate the </w:t>
      </w:r>
      <w:r w:rsidR="00884B4D">
        <w:rPr>
          <w:lang w:eastAsia="zh-CN"/>
        </w:rPr>
        <w:t>proposed method</w:t>
      </w:r>
      <w:r>
        <w:rPr>
          <w:lang w:eastAsia="zh-CN"/>
        </w:rPr>
        <w:t xml:space="preserve"> and conduct </w:t>
      </w:r>
      <w:r w:rsidR="004C07EA">
        <w:rPr>
          <w:lang w:eastAsia="zh-CN"/>
        </w:rPr>
        <w:t xml:space="preserve">the </w:t>
      </w:r>
      <w:r>
        <w:rPr>
          <w:lang w:eastAsia="zh-CN"/>
        </w:rPr>
        <w:t>comparisons between different methods.</w:t>
      </w:r>
    </w:p>
    <w:p w14:paraId="516390D6" w14:textId="77777777" w:rsidR="003C0AB5" w:rsidRPr="003C0AB5" w:rsidRDefault="003C0AB5" w:rsidP="003C0AB5">
      <w:pPr>
        <w:pStyle w:val="FigCaption"/>
        <w:jc w:val="center"/>
        <w:rPr>
          <w:rFonts w:eastAsia="宋体"/>
        </w:rPr>
      </w:pPr>
      <w:r w:rsidRPr="00E614F1">
        <w:rPr>
          <w:rFonts w:eastAsia="宋体" w:hint="eastAsia"/>
        </w:rPr>
        <w:t>Table 2</w:t>
      </w:r>
      <w:r>
        <w:rPr>
          <w:rFonts w:eastAsia="宋体"/>
        </w:rPr>
        <w:t xml:space="preserve">: </w:t>
      </w:r>
      <w:r w:rsidRPr="00E614F1">
        <w:rPr>
          <w:rFonts w:eastAsia="宋体"/>
        </w:rPr>
        <w:t>Summary of the BHT data sets used in this paper</w:t>
      </w:r>
      <w:r>
        <w:rPr>
          <w:rFonts w:eastAsia="宋体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647"/>
        <w:gridCol w:w="850"/>
        <w:gridCol w:w="709"/>
        <w:gridCol w:w="2837"/>
        <w:gridCol w:w="1701"/>
      </w:tblGrid>
      <w:tr w:rsidR="00E614F1" w:rsidRPr="006A35ED" w14:paraId="1E156C94" w14:textId="77777777" w:rsidTr="00BC3317">
        <w:trPr>
          <w:jc w:val="center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482B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57F12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8D3A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C2F6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t</w:t>
            </w:r>
            <w:r w:rsidRPr="006A35ED">
              <w:rPr>
                <w:rFonts w:ascii="Times New Roman" w:eastAsia="宋体" w:hAnsi="Times New Roman"/>
                <w:sz w:val="16"/>
                <w:vertAlign w:val="subscript"/>
                <w:lang w:eastAsia="zh-CN"/>
              </w:rPr>
              <w:t xml:space="preserve">c </w:t>
            </w: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(hr)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2F010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Sources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05C66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name in this paper</w:t>
            </w:r>
          </w:p>
        </w:tc>
      </w:tr>
      <w:tr w:rsidR="00E614F1" w:rsidRPr="006A35ED" w14:paraId="4E423269" w14:textId="77777777" w:rsidTr="00BC3317">
        <w:trPr>
          <w:jc w:val="center"/>
        </w:trPr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36F3341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SHBE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2B225DC1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Synthetic data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073713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7CACBA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49F3B7DC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Shen and Beck (1986)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5E145DF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1</w:t>
            </w:r>
          </w:p>
        </w:tc>
      </w:tr>
      <w:tr w:rsidR="00E614F1" w:rsidRPr="006A35ED" w14:paraId="64E8FDA9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5C94BB09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CLAH</w:t>
            </w:r>
          </w:p>
        </w:tc>
        <w:tc>
          <w:tcPr>
            <w:tcW w:w="1647" w:type="dxa"/>
            <w:shd w:val="clear" w:color="auto" w:fill="auto"/>
          </w:tcPr>
          <w:p w14:paraId="50D840C1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Synthetic data</w:t>
            </w:r>
          </w:p>
        </w:tc>
        <w:tc>
          <w:tcPr>
            <w:tcW w:w="850" w:type="dxa"/>
            <w:shd w:val="clear" w:color="auto" w:fill="auto"/>
          </w:tcPr>
          <w:p w14:paraId="133908F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E192E25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14:paraId="770BE913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 xml:space="preserve">Cao et al. </w:t>
            </w:r>
            <w:r w:rsidR="00747240" w:rsidRPr="006A35ED">
              <w:rPr>
                <w:rFonts w:ascii="Times New Roman" w:eastAsia="宋体" w:hAnsi="Times New Roman"/>
                <w:sz w:val="16"/>
                <w:lang w:eastAsia="zh-CN"/>
              </w:rPr>
              <w:t>(1988</w:t>
            </w: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EF9817B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2</w:t>
            </w:r>
          </w:p>
        </w:tc>
      </w:tr>
      <w:tr w:rsidR="00E614F1" w:rsidRPr="006A35ED" w14:paraId="5011404E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59581C27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CJON</w:t>
            </w:r>
          </w:p>
        </w:tc>
        <w:tc>
          <w:tcPr>
            <w:tcW w:w="1647" w:type="dxa"/>
            <w:shd w:val="clear" w:color="auto" w:fill="auto"/>
          </w:tcPr>
          <w:p w14:paraId="243CE341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Synthetic data</w:t>
            </w:r>
          </w:p>
        </w:tc>
        <w:tc>
          <w:tcPr>
            <w:tcW w:w="850" w:type="dxa"/>
            <w:shd w:val="clear" w:color="auto" w:fill="auto"/>
          </w:tcPr>
          <w:p w14:paraId="4EE6FB5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E454ACB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0.2</w:t>
            </w:r>
          </w:p>
        </w:tc>
        <w:tc>
          <w:tcPr>
            <w:tcW w:w="2837" w:type="dxa"/>
            <w:shd w:val="clear" w:color="auto" w:fill="auto"/>
          </w:tcPr>
          <w:p w14:paraId="13530FD6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Cooper and Jones (1959)</w:t>
            </w:r>
          </w:p>
        </w:tc>
        <w:tc>
          <w:tcPr>
            <w:tcW w:w="1701" w:type="dxa"/>
            <w:shd w:val="clear" w:color="auto" w:fill="auto"/>
          </w:tcPr>
          <w:p w14:paraId="7493402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b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3</w:t>
            </w:r>
          </w:p>
        </w:tc>
      </w:tr>
      <w:tr w:rsidR="00E614F1" w:rsidRPr="006A35ED" w14:paraId="634BD67D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40DCE141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KJ-21</w:t>
            </w:r>
          </w:p>
        </w:tc>
        <w:tc>
          <w:tcPr>
            <w:tcW w:w="1647" w:type="dxa"/>
            <w:shd w:val="clear" w:color="auto" w:fill="auto"/>
          </w:tcPr>
          <w:p w14:paraId="74BA4A2F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Geothermal field data</w:t>
            </w:r>
          </w:p>
        </w:tc>
        <w:tc>
          <w:tcPr>
            <w:tcW w:w="850" w:type="dxa"/>
            <w:shd w:val="clear" w:color="auto" w:fill="auto"/>
          </w:tcPr>
          <w:p w14:paraId="29BCE98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F57D501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2.5</w:t>
            </w:r>
          </w:p>
        </w:tc>
        <w:tc>
          <w:tcPr>
            <w:tcW w:w="2837" w:type="dxa"/>
            <w:shd w:val="clear" w:color="auto" w:fill="auto"/>
          </w:tcPr>
          <w:p w14:paraId="779375F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Steingrimsson and Gudmundsson</w:t>
            </w:r>
            <w:r w:rsidR="00747240">
              <w:rPr>
                <w:rFonts w:ascii="Times New Roman" w:eastAsia="宋体" w:hAnsi="Times New Roman"/>
                <w:sz w:val="16"/>
                <w:lang w:eastAsia="zh-CN"/>
              </w:rPr>
              <w:t xml:space="preserve"> </w:t>
            </w:r>
            <w:r w:rsidR="00BC3317">
              <w:rPr>
                <w:rFonts w:ascii="Times New Roman" w:eastAsia="宋体" w:hAnsi="Times New Roman"/>
                <w:sz w:val="16"/>
                <w:lang w:eastAsia="zh-CN"/>
              </w:rPr>
              <w:t>(1989)</w:t>
            </w:r>
          </w:p>
        </w:tc>
        <w:tc>
          <w:tcPr>
            <w:tcW w:w="1701" w:type="dxa"/>
            <w:shd w:val="clear" w:color="auto" w:fill="auto"/>
          </w:tcPr>
          <w:p w14:paraId="6F2115BD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4</w:t>
            </w:r>
          </w:p>
        </w:tc>
      </w:tr>
      <w:tr w:rsidR="00E614F1" w:rsidRPr="006A35ED" w14:paraId="5B420692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6F7069BA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SG</w:t>
            </w:r>
          </w:p>
        </w:tc>
        <w:tc>
          <w:tcPr>
            <w:tcW w:w="1647" w:type="dxa"/>
            <w:shd w:val="clear" w:color="auto" w:fill="auto"/>
          </w:tcPr>
          <w:p w14:paraId="4694E920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Geothermal field data</w:t>
            </w:r>
          </w:p>
        </w:tc>
        <w:tc>
          <w:tcPr>
            <w:tcW w:w="850" w:type="dxa"/>
            <w:shd w:val="clear" w:color="auto" w:fill="auto"/>
          </w:tcPr>
          <w:p w14:paraId="59C04179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F9C986C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14:paraId="75903C6D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Schoeppel and Gilarranz (1966)</w:t>
            </w:r>
          </w:p>
        </w:tc>
        <w:tc>
          <w:tcPr>
            <w:tcW w:w="1701" w:type="dxa"/>
            <w:shd w:val="clear" w:color="auto" w:fill="auto"/>
          </w:tcPr>
          <w:p w14:paraId="396B0F9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5</w:t>
            </w:r>
          </w:p>
        </w:tc>
      </w:tr>
      <w:tr w:rsidR="00E614F1" w:rsidRPr="006A35ED" w14:paraId="620C9D38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0F02EC67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MOU</w:t>
            </w:r>
          </w:p>
        </w:tc>
        <w:tc>
          <w:tcPr>
            <w:tcW w:w="1647" w:type="dxa"/>
            <w:shd w:val="clear" w:color="auto" w:fill="auto"/>
          </w:tcPr>
          <w:p w14:paraId="7E33EB5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Synthetic data</w:t>
            </w:r>
          </w:p>
        </w:tc>
        <w:tc>
          <w:tcPr>
            <w:tcW w:w="850" w:type="dxa"/>
            <w:shd w:val="clear" w:color="auto" w:fill="auto"/>
          </w:tcPr>
          <w:p w14:paraId="28D7F366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FA14985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14:paraId="698E7FBB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Mou (2013)</w:t>
            </w:r>
          </w:p>
        </w:tc>
        <w:tc>
          <w:tcPr>
            <w:tcW w:w="1701" w:type="dxa"/>
            <w:shd w:val="clear" w:color="auto" w:fill="auto"/>
          </w:tcPr>
          <w:p w14:paraId="1AC71210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6</w:t>
            </w:r>
          </w:p>
        </w:tc>
      </w:tr>
      <w:tr w:rsidR="00E614F1" w:rsidRPr="006A35ED" w14:paraId="0A67B1B5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18F84A0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DA-XIN</w:t>
            </w:r>
          </w:p>
        </w:tc>
        <w:tc>
          <w:tcPr>
            <w:tcW w:w="1647" w:type="dxa"/>
            <w:shd w:val="clear" w:color="auto" w:fill="auto"/>
          </w:tcPr>
          <w:p w14:paraId="083CE2D6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Geothermal field data</w:t>
            </w:r>
          </w:p>
        </w:tc>
        <w:tc>
          <w:tcPr>
            <w:tcW w:w="850" w:type="dxa"/>
            <w:shd w:val="clear" w:color="auto" w:fill="auto"/>
          </w:tcPr>
          <w:p w14:paraId="22D6DBA0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27B43F3A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14:paraId="48EA4D17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Da-Xin (1986)</w:t>
            </w:r>
          </w:p>
        </w:tc>
        <w:tc>
          <w:tcPr>
            <w:tcW w:w="1701" w:type="dxa"/>
            <w:shd w:val="clear" w:color="auto" w:fill="auto"/>
          </w:tcPr>
          <w:p w14:paraId="5F9C4DF6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7</w:t>
            </w:r>
          </w:p>
        </w:tc>
      </w:tr>
      <w:tr w:rsidR="00E614F1" w:rsidRPr="006A35ED" w14:paraId="28913EF5" w14:textId="77777777" w:rsidTr="00BC3317">
        <w:trPr>
          <w:jc w:val="center"/>
        </w:trPr>
        <w:tc>
          <w:tcPr>
            <w:tcW w:w="1472" w:type="dxa"/>
            <w:shd w:val="clear" w:color="auto" w:fill="auto"/>
          </w:tcPr>
          <w:p w14:paraId="47193057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UASM</w:t>
            </w:r>
          </w:p>
        </w:tc>
        <w:tc>
          <w:tcPr>
            <w:tcW w:w="1647" w:type="dxa"/>
            <w:shd w:val="clear" w:color="auto" w:fill="auto"/>
          </w:tcPr>
          <w:p w14:paraId="2C604D4D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Petroleum field data</w:t>
            </w:r>
          </w:p>
        </w:tc>
        <w:tc>
          <w:tcPr>
            <w:tcW w:w="850" w:type="dxa"/>
            <w:shd w:val="clear" w:color="auto" w:fill="auto"/>
          </w:tcPr>
          <w:p w14:paraId="058258B2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4915058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14:paraId="05C43C34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Kutasov (1999)</w:t>
            </w:r>
          </w:p>
        </w:tc>
        <w:tc>
          <w:tcPr>
            <w:tcW w:w="1701" w:type="dxa"/>
            <w:shd w:val="clear" w:color="auto" w:fill="auto"/>
          </w:tcPr>
          <w:p w14:paraId="544650A9" w14:textId="77777777" w:rsidR="00E614F1" w:rsidRPr="006A35ED" w:rsidRDefault="00E614F1" w:rsidP="00BC3317">
            <w:pPr>
              <w:pStyle w:val="MDPI42tablebody"/>
              <w:jc w:val="center"/>
              <w:rPr>
                <w:rFonts w:ascii="Times New Roman" w:eastAsia="宋体" w:hAnsi="Times New Roman"/>
                <w:sz w:val="16"/>
                <w:lang w:eastAsia="zh-CN"/>
              </w:rPr>
            </w:pPr>
            <w:r w:rsidRPr="006A35ED">
              <w:rPr>
                <w:rFonts w:ascii="Times New Roman" w:eastAsia="宋体" w:hAnsi="Times New Roman"/>
                <w:sz w:val="16"/>
                <w:lang w:eastAsia="zh-CN"/>
              </w:rPr>
              <w:t>Data 8</w:t>
            </w:r>
          </w:p>
        </w:tc>
      </w:tr>
    </w:tbl>
    <w:p w14:paraId="6729157E" w14:textId="77777777" w:rsidR="000E5A13" w:rsidRDefault="000E5A13" w:rsidP="000E5A13">
      <w:pPr>
        <w:rPr>
          <w:lang w:eastAsia="zh-CN"/>
        </w:rPr>
      </w:pPr>
    </w:p>
    <w:p w14:paraId="2E2A7078" w14:textId="77777777" w:rsidR="00584200" w:rsidRPr="00BE713C" w:rsidRDefault="00584200"/>
    <w:p w14:paraId="2D298270" w14:textId="77777777" w:rsidR="00DE1992" w:rsidRPr="00C70248" w:rsidRDefault="00DE1992" w:rsidP="006A35ED">
      <w:pPr>
        <w:pStyle w:val="MDPI42tablebody"/>
        <w:jc w:val="center"/>
        <w:rPr>
          <w:rFonts w:ascii="Times New Roman" w:eastAsia="宋体" w:hAnsi="Times New Roman"/>
          <w:sz w:val="15"/>
          <w:lang w:eastAsia="zh-CN"/>
        </w:rPr>
      </w:pPr>
    </w:p>
    <w:p w14:paraId="2C7DCA2C" w14:textId="77777777" w:rsidR="00F2713E" w:rsidRDefault="00DF271A" w:rsidP="00F2713E">
      <w:pPr>
        <w:pStyle w:val="1"/>
        <w:rPr>
          <w:lang w:eastAsia="zh-CN"/>
        </w:rPr>
      </w:pPr>
      <w:r>
        <w:rPr>
          <w:lang w:eastAsia="zh-CN"/>
        </w:rPr>
        <w:t>3</w:t>
      </w:r>
      <w:r w:rsidR="00F2713E">
        <w:rPr>
          <w:rFonts w:hint="eastAsia"/>
          <w:lang w:eastAsia="zh-CN"/>
        </w:rPr>
        <w:t>. Conclusions</w:t>
      </w:r>
    </w:p>
    <w:p w14:paraId="70C1B866" w14:textId="77777777" w:rsidR="00F2713E" w:rsidRPr="00F7238B" w:rsidRDefault="00F2713E" w:rsidP="00F2713E">
      <w:pPr>
        <w:rPr>
          <w:lang w:eastAsia="zh-CN"/>
        </w:rPr>
      </w:pPr>
      <w:r w:rsidRPr="00F7238B">
        <w:rPr>
          <w:lang w:eastAsia="zh-CN"/>
        </w:rPr>
        <w:t>(</w:t>
      </w:r>
      <w:r w:rsidRPr="00F7238B">
        <w:rPr>
          <w:rFonts w:hint="eastAsia"/>
          <w:lang w:eastAsia="zh-CN"/>
        </w:rPr>
        <w:t>1</w:t>
      </w:r>
      <w:r w:rsidRPr="00F7238B">
        <w:rPr>
          <w:lang w:eastAsia="zh-CN"/>
        </w:rPr>
        <w:t>) A</w:t>
      </w:r>
      <w:r w:rsidR="00562CB0">
        <w:rPr>
          <w:lang w:eastAsia="zh-CN"/>
        </w:rPr>
        <w:t xml:space="preserve"> modified </w:t>
      </w:r>
      <w:r w:rsidRPr="00F7238B">
        <w:rPr>
          <w:lang w:eastAsia="zh-CN"/>
        </w:rPr>
        <w:t xml:space="preserve">method was proposed to estimate SFT from the BHT data and shut-in time. </w:t>
      </w:r>
    </w:p>
    <w:p w14:paraId="52CC06A8" w14:textId="77777777" w:rsidR="00F2713E" w:rsidRPr="00F7238B" w:rsidRDefault="00F2713E" w:rsidP="00F2713E">
      <w:pPr>
        <w:rPr>
          <w:lang w:eastAsia="zh-CN"/>
        </w:rPr>
      </w:pPr>
      <w:r w:rsidRPr="00F7238B">
        <w:rPr>
          <w:lang w:eastAsia="zh-CN"/>
        </w:rPr>
        <w:t xml:space="preserve">(2) The estimation accuracy and fitting ability of the </w:t>
      </w:r>
      <w:r w:rsidR="00884B4D">
        <w:rPr>
          <w:lang w:eastAsia="zh-CN"/>
        </w:rPr>
        <w:t>proposed method</w:t>
      </w:r>
      <w:r w:rsidRPr="00F7238B">
        <w:rPr>
          <w:lang w:eastAsia="zh-CN"/>
        </w:rPr>
        <w:t xml:space="preserve"> was verified using 8 BHT data sets</w:t>
      </w:r>
      <w:r w:rsidR="00562CB0">
        <w:rPr>
          <w:lang w:eastAsia="zh-CN"/>
        </w:rPr>
        <w:t>,</w:t>
      </w:r>
      <w:r w:rsidRPr="00F7238B">
        <w:rPr>
          <w:lang w:eastAsia="zh-CN"/>
        </w:rPr>
        <w:t xml:space="preserve"> including synthetic data, geothermal</w:t>
      </w:r>
      <w:r w:rsidR="00562CB0">
        <w:rPr>
          <w:lang w:eastAsia="zh-CN"/>
        </w:rPr>
        <w:t>,</w:t>
      </w:r>
      <w:r w:rsidRPr="00F7238B">
        <w:rPr>
          <w:lang w:eastAsia="zh-CN"/>
        </w:rPr>
        <w:t xml:space="preserve"> and petroleum field data. </w:t>
      </w:r>
    </w:p>
    <w:p w14:paraId="7828408E" w14:textId="77777777" w:rsidR="00F2713E" w:rsidRPr="00F7238B" w:rsidRDefault="00F2713E" w:rsidP="00F2713E">
      <w:pPr>
        <w:rPr>
          <w:lang w:eastAsia="zh-CN"/>
        </w:rPr>
      </w:pPr>
      <w:r w:rsidRPr="00F7238B">
        <w:rPr>
          <w:lang w:eastAsia="zh-CN"/>
        </w:rPr>
        <w:t xml:space="preserve">(3) </w:t>
      </w:r>
      <w:r w:rsidR="00562CB0" w:rsidRPr="00F7238B">
        <w:rPr>
          <w:lang w:eastAsia="zh-CN"/>
        </w:rPr>
        <w:t xml:space="preserve">Comparison </w:t>
      </w:r>
      <w:r w:rsidR="00562CB0">
        <w:rPr>
          <w:lang w:eastAsia="zh-CN"/>
        </w:rPr>
        <w:t>among</w:t>
      </w:r>
      <w:r w:rsidR="00562CB0" w:rsidRPr="00F7238B">
        <w:rPr>
          <w:lang w:eastAsia="zh-CN"/>
        </w:rPr>
        <w:t xml:space="preserve"> different methods was also conducted.</w:t>
      </w:r>
      <w:r w:rsidR="00562CB0">
        <w:rPr>
          <w:lang w:eastAsia="zh-CN"/>
        </w:rPr>
        <w:t xml:space="preserve"> </w:t>
      </w:r>
      <w:r w:rsidR="00D807EF">
        <w:rPr>
          <w:lang w:eastAsia="zh-CN"/>
        </w:rPr>
        <w:t>T</w:t>
      </w:r>
      <w:r w:rsidRPr="00F7238B">
        <w:rPr>
          <w:lang w:eastAsia="zh-CN"/>
        </w:rPr>
        <w:t xml:space="preserve">he </w:t>
      </w:r>
      <w:r w:rsidR="00562CB0">
        <w:rPr>
          <w:lang w:eastAsia="zh-CN"/>
        </w:rPr>
        <w:t>proposed method</w:t>
      </w:r>
      <w:r w:rsidR="00562CB0" w:rsidRPr="00F7238B">
        <w:rPr>
          <w:lang w:eastAsia="zh-CN"/>
        </w:rPr>
        <w:t xml:space="preserve"> </w:t>
      </w:r>
      <w:r w:rsidR="00D807EF">
        <w:rPr>
          <w:lang w:eastAsia="zh-CN"/>
        </w:rPr>
        <w:t>can</w:t>
      </w:r>
      <w:r w:rsidRPr="00F7238B">
        <w:rPr>
          <w:lang w:eastAsia="zh-CN"/>
        </w:rPr>
        <w:t xml:space="preserve"> estimate SFT accurately and stably</w:t>
      </w:r>
      <w:r w:rsidR="002B2E1A">
        <w:rPr>
          <w:lang w:eastAsia="zh-CN"/>
        </w:rPr>
        <w:t>, even</w:t>
      </w:r>
      <w:r w:rsidRPr="00F7238B">
        <w:rPr>
          <w:lang w:eastAsia="zh-CN"/>
        </w:rPr>
        <w:t xml:space="preserve"> from </w:t>
      </w:r>
      <w:r w:rsidR="00FF17F5">
        <w:rPr>
          <w:lang w:eastAsia="zh-CN"/>
        </w:rPr>
        <w:t xml:space="preserve">a </w:t>
      </w:r>
      <w:r w:rsidR="002B2E1A">
        <w:rPr>
          <w:lang w:eastAsia="zh-CN"/>
        </w:rPr>
        <w:t>small number of</w:t>
      </w:r>
      <w:r w:rsidRPr="00F7238B">
        <w:rPr>
          <w:lang w:eastAsia="zh-CN"/>
        </w:rPr>
        <w:t xml:space="preserve"> BHT data. </w:t>
      </w:r>
    </w:p>
    <w:p w14:paraId="3B418C82" w14:textId="77777777" w:rsidR="00FC0401" w:rsidRDefault="00FC0401">
      <w:pPr>
        <w:spacing w:after="0"/>
        <w:jc w:val="left"/>
        <w:rPr>
          <w:b/>
          <w:caps/>
          <w:kern w:val="28"/>
        </w:rPr>
      </w:pPr>
      <w:r>
        <w:br w:type="page"/>
      </w:r>
    </w:p>
    <w:p w14:paraId="5CB83A0E" w14:textId="77777777" w:rsidR="00F2713E" w:rsidRDefault="00F2713E" w:rsidP="00F2713E">
      <w:pPr>
        <w:pStyle w:val="1"/>
      </w:pPr>
      <w:r>
        <w:lastRenderedPageBreak/>
        <w:t xml:space="preserve">References </w:t>
      </w:r>
    </w:p>
    <w:p w14:paraId="22981B55" w14:textId="77777777" w:rsidR="00FC0401" w:rsidRDefault="00FC0401" w:rsidP="00FC0401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>Chen, Jinlong, Kewen Li, Changwei Liu, Mao Li, Youchang Lv, Lin Jia, and Shanshan Jiang. "Enhanced Efficiency of Thermoelectric Generator by Optimizing Mechanical and Electrical Structures." Energies 10, no. 9 (2017): 1329.</w:t>
      </w:r>
    </w:p>
    <w:p w14:paraId="405D431A" w14:textId="77777777" w:rsidR="00FC0401" w:rsidRPr="000E08AB" w:rsidRDefault="00FC0401" w:rsidP="00FC0401">
      <w:pPr>
        <w:spacing w:after="120"/>
        <w:ind w:left="360" w:hanging="360"/>
        <w:rPr>
          <w:rFonts w:eastAsia="宋体"/>
        </w:rPr>
      </w:pPr>
      <w:r w:rsidRPr="00907837">
        <w:rPr>
          <w:rFonts w:eastAsia="宋体"/>
        </w:rPr>
        <w:t>Li, K., Pan, B., and Horne, R.: “Evaluating fractures in rocks from geothermal reservoirs using resistivity at different frequencies”, Energy, 93, 1230-1238, 2015.</w:t>
      </w:r>
    </w:p>
    <w:p w14:paraId="54E41143" w14:textId="77777777" w:rsidR="00FC0401" w:rsidRPr="000E08AB" w:rsidRDefault="00FC0401" w:rsidP="00FC0401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>Liu, C., Chen, Y. and Li, K., Static Formation Temperature Prediction based on Bottom Hole Temperature., Energies, 2016.</w:t>
      </w:r>
    </w:p>
    <w:p w14:paraId="4C7728DB" w14:textId="77777777" w:rsidR="00FC0401" w:rsidRPr="000E08AB" w:rsidRDefault="00FC0401" w:rsidP="00FC0401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>Suzuki, Anna, James M. Minto, Noriaki Watanabe, Kewen Li, and Roland N. Horne. "Contributions of 3D Printed Fracture Networks to Development of Flow and Transport Models." Transport in Porous Media (2018): 1-16.</w:t>
      </w:r>
    </w:p>
    <w:p w14:paraId="12673A85" w14:textId="77777777" w:rsidR="00FC0401" w:rsidRPr="00D807EF" w:rsidRDefault="00FC0401" w:rsidP="00FC0401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>Wang, S., Yan, J., Li, F., Hu, J., &amp; Li, K. (2016). Exploitation and Utilization of Oilfield Geothermal Resources in China. Energies, 9(10), 798.</w:t>
      </w:r>
    </w:p>
    <w:p w14:paraId="1D3CB571" w14:textId="77777777" w:rsidR="00D807EF" w:rsidRPr="00D807EF" w:rsidRDefault="00D807EF" w:rsidP="00FC0401">
      <w:pPr>
        <w:spacing w:after="120"/>
        <w:ind w:left="360" w:hanging="360"/>
        <w:rPr>
          <w:rFonts w:eastAsia="宋体"/>
        </w:rPr>
      </w:pPr>
    </w:p>
    <w:sectPr w:rsidR="00D807EF" w:rsidRPr="00D807EF" w:rsidSect="00A86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38" w:right="1195" w:bottom="1138" w:left="1195" w:header="720" w:footer="720" w:gutter="0"/>
      <w:cols w:space="839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38BD" w14:textId="77777777" w:rsidR="00C030BF" w:rsidRDefault="00C030BF">
      <w:r>
        <w:separator/>
      </w:r>
    </w:p>
  </w:endnote>
  <w:endnote w:type="continuationSeparator" w:id="0">
    <w:p w14:paraId="6B6ED2F3" w14:textId="77777777" w:rsidR="00C030BF" w:rsidRDefault="00C0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D17E" w14:textId="77777777" w:rsidR="009934D5" w:rsidRDefault="009934D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3A74">
      <w:rPr>
        <w:rStyle w:val="a9"/>
        <w:noProof/>
      </w:rPr>
      <w:t>2</w:t>
    </w:r>
    <w:r>
      <w:rPr>
        <w:rStyle w:val="a9"/>
      </w:rPr>
      <w:fldChar w:fldCharType="end"/>
    </w:r>
  </w:p>
  <w:p w14:paraId="1402B4D4" w14:textId="77777777" w:rsidR="009934D5" w:rsidRDefault="009934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4553" w14:textId="77777777" w:rsidR="009934D5" w:rsidRDefault="009934D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0401">
      <w:rPr>
        <w:rStyle w:val="a9"/>
        <w:noProof/>
      </w:rPr>
      <w:t>3</w:t>
    </w:r>
    <w:r>
      <w:rPr>
        <w:rStyle w:val="a9"/>
      </w:rPr>
      <w:fldChar w:fldCharType="end"/>
    </w:r>
  </w:p>
  <w:p w14:paraId="3CF33FB8" w14:textId="77777777" w:rsidR="009934D5" w:rsidRDefault="009934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12D5" w14:textId="77777777" w:rsidR="009934D5" w:rsidRDefault="009934D5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63A74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1E02" w14:textId="77777777" w:rsidR="00C030BF" w:rsidRDefault="00C030BF">
      <w:r>
        <w:separator/>
      </w:r>
    </w:p>
  </w:footnote>
  <w:footnote w:type="continuationSeparator" w:id="0">
    <w:p w14:paraId="58191A1F" w14:textId="77777777" w:rsidR="00C030BF" w:rsidRDefault="00C0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850A" w14:textId="77777777" w:rsidR="009934D5" w:rsidRDefault="009934D5">
    <w:pPr>
      <w:pStyle w:val="a6"/>
    </w:pPr>
    <w:r>
      <w:t>L</w:t>
    </w:r>
    <w:r w:rsidR="006C16CC">
      <w:t>i</w:t>
    </w:r>
    <w: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CF8E" w14:textId="77777777" w:rsidR="009934D5" w:rsidRDefault="009934D5">
    <w:pPr>
      <w:pStyle w:val="a6"/>
      <w:jc w:val="right"/>
    </w:pPr>
    <w:r>
      <w:t>Liu et 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F41A" w14:textId="354F3336" w:rsidR="009934D5" w:rsidRDefault="009934D5" w:rsidP="008D7E8F">
    <w:pPr>
      <w:pStyle w:val="SGPworkshop"/>
    </w:pPr>
    <w:r>
      <w:t>P</w:t>
    </w:r>
    <w:r w:rsidR="006C16CC">
      <w:t xml:space="preserve">ROCEEDINGS, </w:t>
    </w:r>
    <w:r w:rsidR="004E4BD0">
      <w:t>9</w:t>
    </w:r>
    <w:r w:rsidR="00B05C6E">
      <w:t>th</w:t>
    </w:r>
    <w:r>
      <w:t xml:space="preserve"> </w:t>
    </w:r>
    <w:r w:rsidR="00B05C6E" w:rsidRPr="00B05C6E">
      <w:t>Annual Conference for the Development and Utilization of Deep Geothermal Energy</w:t>
    </w:r>
  </w:p>
  <w:p w14:paraId="5CDC68C1" w14:textId="77777777" w:rsidR="00B05C6E" w:rsidRDefault="00B05C6E" w:rsidP="008D7E8F">
    <w:pPr>
      <w:pStyle w:val="SGPworkshop"/>
    </w:pPr>
    <w:r w:rsidRPr="00B05C6E">
      <w:t xml:space="preserve">China University of Geosciences, Beijing </w:t>
    </w:r>
  </w:p>
  <w:p w14:paraId="0EAB8FC1" w14:textId="1052B64C" w:rsidR="00B05C6E" w:rsidRDefault="00B05C6E" w:rsidP="00B05C6E">
    <w:pPr>
      <w:pStyle w:val="SGPworkshop"/>
    </w:pPr>
    <w:r w:rsidRPr="00B05C6E">
      <w:t>China</w:t>
    </w:r>
    <w:r>
      <w:t>,</w:t>
    </w:r>
    <w:r w:rsidR="004E4BD0">
      <w:t>J</w:t>
    </w:r>
    <w:r w:rsidR="004E4BD0">
      <w:rPr>
        <w:rFonts w:hint="eastAsia"/>
        <w:lang w:eastAsia="zh-CN"/>
      </w:rPr>
      <w:t>une</w:t>
    </w:r>
    <w:r>
      <w:t xml:space="preserve"> </w:t>
    </w:r>
    <w:r w:rsidR="004E4BD0">
      <w:t>28</w:t>
    </w:r>
    <w:r>
      <w:t>-</w:t>
    </w:r>
    <w:r w:rsidR="004E4BD0">
      <w:t>30</w:t>
    </w:r>
    <w:r w:rsidR="006C16CC">
      <w:t>, 20</w:t>
    </w:r>
    <w:r w:rsidR="004E4BD0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63E"/>
    <w:multiLevelType w:val="hybridMultilevel"/>
    <w:tmpl w:val="E8D2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F71EA"/>
    <w:multiLevelType w:val="hybridMultilevel"/>
    <w:tmpl w:val="E1A03440"/>
    <w:lvl w:ilvl="0" w:tplc="3CA4D190">
      <w:start w:val="1"/>
      <w:numFmt w:val="decimal"/>
      <w:lvlText w:val="(%1)"/>
      <w:lvlJc w:val="left"/>
      <w:pPr>
        <w:ind w:left="420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8373A"/>
    <w:multiLevelType w:val="hybridMultilevel"/>
    <w:tmpl w:val="3FD2DA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236AF4"/>
    <w:multiLevelType w:val="multilevel"/>
    <w:tmpl w:val="E8D280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FB2FD9"/>
    <w:multiLevelType w:val="hybridMultilevel"/>
    <w:tmpl w:val="4FDADF18"/>
    <w:lvl w:ilvl="0" w:tplc="3CA4D190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62041B"/>
    <w:multiLevelType w:val="multilevel"/>
    <w:tmpl w:val="CBEA81E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E526EA"/>
    <w:multiLevelType w:val="hybridMultilevel"/>
    <w:tmpl w:val="51F82B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2A8F"/>
    <w:multiLevelType w:val="hybridMultilevel"/>
    <w:tmpl w:val="EEA614FA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427552AC"/>
    <w:multiLevelType w:val="hybridMultilevel"/>
    <w:tmpl w:val="B1466060"/>
    <w:lvl w:ilvl="0" w:tplc="3CA4D190">
      <w:start w:val="1"/>
      <w:numFmt w:val="decimal"/>
      <w:lvlText w:val="(%1)"/>
      <w:lvlJc w:val="left"/>
      <w:pPr>
        <w:ind w:left="845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42A91C12"/>
    <w:multiLevelType w:val="multilevel"/>
    <w:tmpl w:val="3FD2DADE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42092926">
    <w:abstractNumId w:val="4"/>
  </w:num>
  <w:num w:numId="2" w16cid:durableId="1778866444">
    <w:abstractNumId w:val="13"/>
  </w:num>
  <w:num w:numId="3" w16cid:durableId="423841394">
    <w:abstractNumId w:val="6"/>
  </w:num>
  <w:num w:numId="4" w16cid:durableId="146866623">
    <w:abstractNumId w:val="12"/>
  </w:num>
  <w:num w:numId="5" w16cid:durableId="1430929546">
    <w:abstractNumId w:val="5"/>
  </w:num>
  <w:num w:numId="6" w16cid:durableId="1572884711">
    <w:abstractNumId w:val="9"/>
  </w:num>
  <w:num w:numId="7" w16cid:durableId="935669811">
    <w:abstractNumId w:val="10"/>
  </w:num>
  <w:num w:numId="8" w16cid:durableId="746000283">
    <w:abstractNumId w:val="0"/>
  </w:num>
  <w:num w:numId="9" w16cid:durableId="1142886769">
    <w:abstractNumId w:val="2"/>
  </w:num>
  <w:num w:numId="10" w16cid:durableId="1826972323">
    <w:abstractNumId w:val="1"/>
  </w:num>
  <w:num w:numId="11" w16cid:durableId="1424374955">
    <w:abstractNumId w:val="3"/>
  </w:num>
  <w:num w:numId="12" w16cid:durableId="1428890026">
    <w:abstractNumId w:val="7"/>
  </w:num>
  <w:num w:numId="13" w16cid:durableId="970742710">
    <w:abstractNumId w:val="11"/>
  </w:num>
  <w:num w:numId="14" w16cid:durableId="253824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8A"/>
    <w:rsid w:val="000014AA"/>
    <w:rsid w:val="00016DA8"/>
    <w:rsid w:val="00032EB0"/>
    <w:rsid w:val="00047889"/>
    <w:rsid w:val="00062899"/>
    <w:rsid w:val="00080054"/>
    <w:rsid w:val="000944CB"/>
    <w:rsid w:val="000C4E18"/>
    <w:rsid w:val="000D498C"/>
    <w:rsid w:val="000D74BE"/>
    <w:rsid w:val="000E5A13"/>
    <w:rsid w:val="000F315D"/>
    <w:rsid w:val="00103C6B"/>
    <w:rsid w:val="00126A34"/>
    <w:rsid w:val="00142363"/>
    <w:rsid w:val="00143017"/>
    <w:rsid w:val="0016489D"/>
    <w:rsid w:val="0017687C"/>
    <w:rsid w:val="0019023F"/>
    <w:rsid w:val="00196097"/>
    <w:rsid w:val="001C3A17"/>
    <w:rsid w:val="001D74CD"/>
    <w:rsid w:val="001E06D0"/>
    <w:rsid w:val="001E630C"/>
    <w:rsid w:val="001F4442"/>
    <w:rsid w:val="00215B71"/>
    <w:rsid w:val="00261720"/>
    <w:rsid w:val="00267778"/>
    <w:rsid w:val="002B1807"/>
    <w:rsid w:val="002B2E1A"/>
    <w:rsid w:val="002B3817"/>
    <w:rsid w:val="002B3B0F"/>
    <w:rsid w:val="002C541B"/>
    <w:rsid w:val="002D342A"/>
    <w:rsid w:val="002D4F5C"/>
    <w:rsid w:val="002F6557"/>
    <w:rsid w:val="003077ED"/>
    <w:rsid w:val="00325F70"/>
    <w:rsid w:val="00327260"/>
    <w:rsid w:val="00331B6C"/>
    <w:rsid w:val="00354C13"/>
    <w:rsid w:val="00356FA7"/>
    <w:rsid w:val="00357A9C"/>
    <w:rsid w:val="0036206B"/>
    <w:rsid w:val="003A3639"/>
    <w:rsid w:val="003C0AB5"/>
    <w:rsid w:val="003E6657"/>
    <w:rsid w:val="003E79DA"/>
    <w:rsid w:val="003F0417"/>
    <w:rsid w:val="003F15FE"/>
    <w:rsid w:val="00432F9D"/>
    <w:rsid w:val="00435626"/>
    <w:rsid w:val="00443A0C"/>
    <w:rsid w:val="004531A6"/>
    <w:rsid w:val="00460C7A"/>
    <w:rsid w:val="004646A6"/>
    <w:rsid w:val="004655D5"/>
    <w:rsid w:val="0047168A"/>
    <w:rsid w:val="00496810"/>
    <w:rsid w:val="004A109A"/>
    <w:rsid w:val="004B0219"/>
    <w:rsid w:val="004B1CF5"/>
    <w:rsid w:val="004B6BDC"/>
    <w:rsid w:val="004C07EA"/>
    <w:rsid w:val="004C6303"/>
    <w:rsid w:val="004D4362"/>
    <w:rsid w:val="004D53C2"/>
    <w:rsid w:val="004E4BD0"/>
    <w:rsid w:val="004E4DA3"/>
    <w:rsid w:val="004E7BD2"/>
    <w:rsid w:val="00523BC6"/>
    <w:rsid w:val="0053460A"/>
    <w:rsid w:val="00547E08"/>
    <w:rsid w:val="00562CB0"/>
    <w:rsid w:val="00584200"/>
    <w:rsid w:val="00587AD3"/>
    <w:rsid w:val="005C61E5"/>
    <w:rsid w:val="005D7050"/>
    <w:rsid w:val="005E0A46"/>
    <w:rsid w:val="00611684"/>
    <w:rsid w:val="006167FA"/>
    <w:rsid w:val="00646C92"/>
    <w:rsid w:val="00660207"/>
    <w:rsid w:val="00663A74"/>
    <w:rsid w:val="00665ACB"/>
    <w:rsid w:val="00666E62"/>
    <w:rsid w:val="006A35ED"/>
    <w:rsid w:val="006C02E4"/>
    <w:rsid w:val="006C16CC"/>
    <w:rsid w:val="006C225C"/>
    <w:rsid w:val="006F35FC"/>
    <w:rsid w:val="00703344"/>
    <w:rsid w:val="00707C5D"/>
    <w:rsid w:val="00715641"/>
    <w:rsid w:val="00743849"/>
    <w:rsid w:val="00747240"/>
    <w:rsid w:val="00756258"/>
    <w:rsid w:val="007B4DA1"/>
    <w:rsid w:val="007C1C60"/>
    <w:rsid w:val="007C2069"/>
    <w:rsid w:val="007C36F5"/>
    <w:rsid w:val="00815783"/>
    <w:rsid w:val="00830D90"/>
    <w:rsid w:val="008358D0"/>
    <w:rsid w:val="00843BBC"/>
    <w:rsid w:val="0084407B"/>
    <w:rsid w:val="00867E39"/>
    <w:rsid w:val="008839FE"/>
    <w:rsid w:val="00884B4D"/>
    <w:rsid w:val="008857C1"/>
    <w:rsid w:val="00893C93"/>
    <w:rsid w:val="008A76BC"/>
    <w:rsid w:val="008B0249"/>
    <w:rsid w:val="008C3693"/>
    <w:rsid w:val="008C7108"/>
    <w:rsid w:val="008D7E8F"/>
    <w:rsid w:val="008E0083"/>
    <w:rsid w:val="008E7D5A"/>
    <w:rsid w:val="0092348A"/>
    <w:rsid w:val="00946311"/>
    <w:rsid w:val="009631A5"/>
    <w:rsid w:val="00971721"/>
    <w:rsid w:val="00991284"/>
    <w:rsid w:val="009934D5"/>
    <w:rsid w:val="009A6497"/>
    <w:rsid w:val="009A740E"/>
    <w:rsid w:val="009B5B7D"/>
    <w:rsid w:val="009F67AA"/>
    <w:rsid w:val="00A1494B"/>
    <w:rsid w:val="00A14A93"/>
    <w:rsid w:val="00A37B95"/>
    <w:rsid w:val="00A42742"/>
    <w:rsid w:val="00A45788"/>
    <w:rsid w:val="00A557A9"/>
    <w:rsid w:val="00A56520"/>
    <w:rsid w:val="00A86A1E"/>
    <w:rsid w:val="00AC386E"/>
    <w:rsid w:val="00AD2AAC"/>
    <w:rsid w:val="00AF3E87"/>
    <w:rsid w:val="00B05C6E"/>
    <w:rsid w:val="00B105AE"/>
    <w:rsid w:val="00B13F81"/>
    <w:rsid w:val="00B2003D"/>
    <w:rsid w:val="00B32B11"/>
    <w:rsid w:val="00B540B2"/>
    <w:rsid w:val="00B54D78"/>
    <w:rsid w:val="00B83BA6"/>
    <w:rsid w:val="00B925FD"/>
    <w:rsid w:val="00BA4166"/>
    <w:rsid w:val="00BC3317"/>
    <w:rsid w:val="00BE713C"/>
    <w:rsid w:val="00BF2204"/>
    <w:rsid w:val="00BF5BEA"/>
    <w:rsid w:val="00C030BF"/>
    <w:rsid w:val="00C225B2"/>
    <w:rsid w:val="00C513A3"/>
    <w:rsid w:val="00C640A4"/>
    <w:rsid w:val="00C70084"/>
    <w:rsid w:val="00C70248"/>
    <w:rsid w:val="00C71C65"/>
    <w:rsid w:val="00CA1FC7"/>
    <w:rsid w:val="00CA4DFB"/>
    <w:rsid w:val="00CB0E95"/>
    <w:rsid w:val="00CB378A"/>
    <w:rsid w:val="00CB43B0"/>
    <w:rsid w:val="00CB4C28"/>
    <w:rsid w:val="00CC0B75"/>
    <w:rsid w:val="00CD5FC3"/>
    <w:rsid w:val="00D16F91"/>
    <w:rsid w:val="00D16FA0"/>
    <w:rsid w:val="00D41D12"/>
    <w:rsid w:val="00D52E41"/>
    <w:rsid w:val="00D624CD"/>
    <w:rsid w:val="00D73A27"/>
    <w:rsid w:val="00D74AE7"/>
    <w:rsid w:val="00D807EF"/>
    <w:rsid w:val="00DA5053"/>
    <w:rsid w:val="00DA7722"/>
    <w:rsid w:val="00DB07C5"/>
    <w:rsid w:val="00DC2D7A"/>
    <w:rsid w:val="00DD0BF1"/>
    <w:rsid w:val="00DD0F3D"/>
    <w:rsid w:val="00DE1992"/>
    <w:rsid w:val="00DE4901"/>
    <w:rsid w:val="00DE5D6E"/>
    <w:rsid w:val="00DF271A"/>
    <w:rsid w:val="00E273F4"/>
    <w:rsid w:val="00E47AA1"/>
    <w:rsid w:val="00E614F1"/>
    <w:rsid w:val="00EA37A3"/>
    <w:rsid w:val="00EC5E69"/>
    <w:rsid w:val="00EC60DB"/>
    <w:rsid w:val="00ED5BD8"/>
    <w:rsid w:val="00EE06F3"/>
    <w:rsid w:val="00EF201F"/>
    <w:rsid w:val="00EF3EC0"/>
    <w:rsid w:val="00F04878"/>
    <w:rsid w:val="00F12462"/>
    <w:rsid w:val="00F20BEA"/>
    <w:rsid w:val="00F2128A"/>
    <w:rsid w:val="00F2713E"/>
    <w:rsid w:val="00F44805"/>
    <w:rsid w:val="00F51906"/>
    <w:rsid w:val="00F835BD"/>
    <w:rsid w:val="00F86421"/>
    <w:rsid w:val="00FB6BAD"/>
    <w:rsid w:val="00FC0401"/>
    <w:rsid w:val="00FC1262"/>
    <w:rsid w:val="00FD0692"/>
    <w:rsid w:val="00FF17F5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F7811"/>
  <w15:chartTrackingRefBased/>
  <w15:docId w15:val="{F5BC51DD-C594-46C1-ABC9-B532F9A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78A"/>
    <w:pPr>
      <w:spacing w:after="180"/>
      <w:jc w:val="both"/>
    </w:pPr>
    <w:rPr>
      <w:sz w:val="18"/>
      <w:lang w:eastAsia="en-US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u w:val="single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40" w:after="0"/>
    </w:pPr>
    <w:rPr>
      <w:sz w:val="24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Title"/>
    <w:basedOn w:val="a"/>
    <w:qFormat/>
    <w:rsid w:val="00CB378A"/>
    <w:pPr>
      <w:spacing w:before="240" w:after="60"/>
      <w:jc w:val="center"/>
      <w:outlineLvl w:val="0"/>
    </w:pPr>
    <w:rPr>
      <w:b/>
      <w:kern w:val="28"/>
      <w:sz w:val="24"/>
    </w:rPr>
  </w:style>
  <w:style w:type="paragraph" w:styleId="a6">
    <w:name w:val="header"/>
    <w:basedOn w:val="a"/>
    <w:link w:val="a7"/>
    <w:pPr>
      <w:tabs>
        <w:tab w:val="center" w:pos="4320"/>
        <w:tab w:val="right" w:pos="8640"/>
      </w:tabs>
    </w:pPr>
  </w:style>
  <w:style w:type="paragraph" w:customStyle="1" w:styleId="Author">
    <w:name w:val="Author"/>
    <w:basedOn w:val="a5"/>
    <w:pPr>
      <w:spacing w:after="120"/>
    </w:pPr>
    <w:rPr>
      <w:b w:val="0"/>
      <w:sz w:val="20"/>
    </w:rPr>
  </w:style>
  <w:style w:type="paragraph" w:customStyle="1" w:styleId="Address">
    <w:name w:val="Address"/>
    <w:basedOn w:val="a"/>
    <w:rsid w:val="00CB378A"/>
    <w:pPr>
      <w:spacing w:after="120"/>
      <w:jc w:val="center"/>
    </w:pPr>
  </w:style>
  <w:style w:type="paragraph" w:customStyle="1" w:styleId="Equation">
    <w:name w:val="Equation"/>
    <w:basedOn w:val="a"/>
    <w:pPr>
      <w:jc w:val="right"/>
    </w:pPr>
  </w:style>
  <w:style w:type="paragraph" w:customStyle="1" w:styleId="Figure">
    <w:name w:val="Figure"/>
    <w:basedOn w:val="a"/>
    <w:pPr>
      <w:keepNext/>
      <w:keepLines/>
      <w:jc w:val="center"/>
    </w:pPr>
  </w:style>
  <w:style w:type="paragraph" w:customStyle="1" w:styleId="Reference">
    <w:name w:val="Reference"/>
    <w:basedOn w:val="a"/>
    <w:pPr>
      <w:spacing w:after="120"/>
      <w:ind w:left="360" w:hanging="360"/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1"/>
  </w:style>
  <w:style w:type="paragraph" w:customStyle="1" w:styleId="References">
    <w:name w:val="References"/>
    <w:basedOn w:val="para"/>
    <w:pPr>
      <w:numPr>
        <w:numId w:val="1"/>
      </w:numPr>
      <w:tabs>
        <w:tab w:val="clear" w:pos="360"/>
        <w:tab w:val="left" w:pos="245"/>
      </w:tabs>
    </w:pPr>
    <w:rPr>
      <w:sz w:val="18"/>
    </w:rPr>
  </w:style>
  <w:style w:type="paragraph" w:customStyle="1" w:styleId="para">
    <w:name w:val="para"/>
    <w:basedOn w:val="a"/>
    <w:next w:val="a"/>
    <w:pPr>
      <w:spacing w:after="0"/>
    </w:pPr>
    <w:rPr>
      <w:sz w:val="24"/>
    </w:rPr>
  </w:style>
  <w:style w:type="paragraph" w:customStyle="1" w:styleId="FigCaption">
    <w:name w:val="FigCaption"/>
    <w:basedOn w:val="a4"/>
    <w:next w:val="a"/>
    <w:rsid w:val="00432F9D"/>
    <w:pPr>
      <w:ind w:left="540" w:hanging="540"/>
    </w:pPr>
  </w:style>
  <w:style w:type="character" w:customStyle="1" w:styleId="a7">
    <w:name w:val="页眉 字符"/>
    <w:link w:val="a6"/>
    <w:rsid w:val="008D7E8F"/>
    <w:rPr>
      <w:sz w:val="18"/>
    </w:rPr>
  </w:style>
  <w:style w:type="paragraph" w:customStyle="1" w:styleId="SGPworkshop">
    <w:name w:val="SGPworkshop"/>
    <w:basedOn w:val="a6"/>
    <w:rsid w:val="008D7E8F"/>
    <w:pPr>
      <w:spacing w:after="0"/>
    </w:pPr>
    <w:rPr>
      <w:sz w:val="14"/>
    </w:rPr>
  </w:style>
  <w:style w:type="paragraph" w:customStyle="1" w:styleId="MDPI39equation">
    <w:name w:val="MDPI_3.9_equation"/>
    <w:basedOn w:val="a"/>
    <w:qFormat/>
    <w:rsid w:val="00F8642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F51906"/>
    <w:pPr>
      <w:ind w:firstLine="0"/>
    </w:pPr>
  </w:style>
  <w:style w:type="paragraph" w:customStyle="1" w:styleId="MDPI38bullet">
    <w:name w:val="MDPI_3.8_bullet"/>
    <w:basedOn w:val="MDPI31text"/>
    <w:qFormat/>
    <w:rsid w:val="00F51906"/>
    <w:pPr>
      <w:numPr>
        <w:numId w:val="3"/>
      </w:numPr>
      <w:ind w:left="425" w:hanging="425"/>
    </w:pPr>
  </w:style>
  <w:style w:type="paragraph" w:customStyle="1" w:styleId="MDPI31text">
    <w:name w:val="MDPI_3.1_text"/>
    <w:qFormat/>
    <w:rsid w:val="00F51906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51figurecaption">
    <w:name w:val="MDPI_5.1_figure_caption"/>
    <w:basedOn w:val="a"/>
    <w:qFormat/>
    <w:rsid w:val="00F51906"/>
    <w:pPr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/>
      <w:color w:val="000000"/>
      <w:lang w:eastAsia="de-DE" w:bidi="en-US"/>
    </w:rPr>
  </w:style>
  <w:style w:type="paragraph" w:customStyle="1" w:styleId="MDPI52figure">
    <w:name w:val="MDPI_5.2_figure"/>
    <w:qFormat/>
    <w:rsid w:val="00F51906"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lang w:eastAsia="de-DE" w:bidi="en-US"/>
    </w:rPr>
  </w:style>
  <w:style w:type="paragraph" w:customStyle="1" w:styleId="MCopyright">
    <w:name w:val="M_Copyright"/>
    <w:basedOn w:val="Mdeck8references"/>
    <w:qFormat/>
    <w:rsid w:val="00666E62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8references">
    <w:name w:val="M_deck_8_references"/>
    <w:qFormat/>
    <w:rsid w:val="00666E62"/>
    <w:pPr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 w:cstheme="minorBidi"/>
      <w:snapToGrid w:val="0"/>
      <w:color w:val="000000"/>
      <w:sz w:val="24"/>
      <w:lang w:eastAsia="de-DE" w:bidi="en-US"/>
    </w:rPr>
  </w:style>
  <w:style w:type="table" w:styleId="aa">
    <w:name w:val="Table Grid"/>
    <w:basedOn w:val="a2"/>
    <w:uiPriority w:val="59"/>
    <w:rsid w:val="00CB0E9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basedOn w:val="a"/>
    <w:qFormat/>
    <w:rsid w:val="00CB0E95"/>
    <w:pPr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theme="minorBidi"/>
      <w:color w:val="000000"/>
      <w:szCs w:val="22"/>
      <w:lang w:eastAsia="de-DE" w:bidi="en-US"/>
    </w:rPr>
  </w:style>
  <w:style w:type="paragraph" w:customStyle="1" w:styleId="MDPI42tablebody">
    <w:name w:val="MDPI_4.2_table_body"/>
    <w:qFormat/>
    <w:rsid w:val="00CB0E95"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lang w:eastAsia="de-DE" w:bidi="en-US"/>
    </w:rPr>
  </w:style>
  <w:style w:type="paragraph" w:customStyle="1" w:styleId="MDPI23heading3">
    <w:name w:val="MDPI_2.3_heading3"/>
    <w:basedOn w:val="MDPI31text"/>
    <w:qFormat/>
    <w:rsid w:val="00CB0E95"/>
    <w:pPr>
      <w:spacing w:before="240" w:after="120"/>
      <w:ind w:firstLine="0"/>
      <w:jc w:val="left"/>
      <w:outlineLvl w:val="2"/>
    </w:pPr>
  </w:style>
  <w:style w:type="paragraph" w:customStyle="1" w:styleId="MDPI22heading2">
    <w:name w:val="MDPI_2.2_heading2"/>
    <w:basedOn w:val="a"/>
    <w:qFormat/>
    <w:rsid w:val="00CB0E9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/>
      <w:i/>
      <w:noProof/>
      <w:snapToGrid w:val="0"/>
      <w:color w:val="000000"/>
      <w:sz w:val="20"/>
      <w:szCs w:val="22"/>
      <w:lang w:eastAsia="de-DE" w:bidi="en-US"/>
    </w:rPr>
  </w:style>
  <w:style w:type="paragraph" w:styleId="ab">
    <w:name w:val="List Paragraph"/>
    <w:basedOn w:val="a"/>
    <w:uiPriority w:val="34"/>
    <w:qFormat/>
    <w:rsid w:val="00946311"/>
    <w:pPr>
      <w:ind w:firstLineChars="200" w:firstLine="420"/>
    </w:pPr>
  </w:style>
  <w:style w:type="paragraph" w:styleId="ac">
    <w:name w:val="Balloon Text"/>
    <w:basedOn w:val="a"/>
    <w:link w:val="ad"/>
    <w:rsid w:val="007C1C60"/>
    <w:pPr>
      <w:spacing w:after="0"/>
    </w:pPr>
    <w:rPr>
      <w:szCs w:val="18"/>
    </w:rPr>
  </w:style>
  <w:style w:type="character" w:customStyle="1" w:styleId="ad">
    <w:name w:val="批注框文本 字符"/>
    <w:basedOn w:val="a1"/>
    <w:link w:val="ac"/>
    <w:rsid w:val="007C1C60"/>
    <w:rPr>
      <w:sz w:val="18"/>
      <w:szCs w:val="18"/>
      <w:lang w:eastAsia="en-US"/>
    </w:rPr>
  </w:style>
  <w:style w:type="character" w:styleId="ae">
    <w:name w:val="Placeholder Text"/>
    <w:basedOn w:val="a1"/>
    <w:uiPriority w:val="99"/>
    <w:semiHidden/>
    <w:rsid w:val="005D7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\Desktop\sgw2016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yg\Desktop\MOD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c=1E-9</c:v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Sheet1!$H$6:$H$109</c:f>
              <c:numCache>
                <c:formatCode>0.00_);[Red]\(0.00\)</c:formatCode>
                <c:ptCount val="104"/>
                <c:pt idx="0">
                  <c:v>65.342640997002746</c:v>
                </c:pt>
                <c:pt idx="1">
                  <c:v>65.342641222002726</c:v>
                </c:pt>
                <c:pt idx="2">
                  <c:v>65.342641472002725</c:v>
                </c:pt>
                <c:pt idx="3">
                  <c:v>65.342641722002725</c:v>
                </c:pt>
                <c:pt idx="4">
                  <c:v>65.34264197200271</c:v>
                </c:pt>
                <c:pt idx="5">
                  <c:v>65.342642222002695</c:v>
                </c:pt>
                <c:pt idx="6">
                  <c:v>65.342642472002666</c:v>
                </c:pt>
                <c:pt idx="7">
                  <c:v>65.342642722002637</c:v>
                </c:pt>
                <c:pt idx="8">
                  <c:v>65.342642972002608</c:v>
                </c:pt>
                <c:pt idx="9">
                  <c:v>65.342643222002579</c:v>
                </c:pt>
                <c:pt idx="10">
                  <c:v>65.34264347200255</c:v>
                </c:pt>
                <c:pt idx="11">
                  <c:v>65.34264422200242</c:v>
                </c:pt>
                <c:pt idx="12">
                  <c:v>65.342644972002248</c:v>
                </c:pt>
                <c:pt idx="13">
                  <c:v>65.342645722002061</c:v>
                </c:pt>
                <c:pt idx="14">
                  <c:v>65.342646472001832</c:v>
                </c:pt>
                <c:pt idx="15">
                  <c:v>65.342647222001574</c:v>
                </c:pt>
                <c:pt idx="16">
                  <c:v>65.342647972001259</c:v>
                </c:pt>
                <c:pt idx="17">
                  <c:v>65.342648722000931</c:v>
                </c:pt>
                <c:pt idx="18">
                  <c:v>65.342649472000573</c:v>
                </c:pt>
                <c:pt idx="19">
                  <c:v>65.342650222000174</c:v>
                </c:pt>
                <c:pt idx="20">
                  <c:v>65.342650971999731</c:v>
                </c:pt>
                <c:pt idx="21">
                  <c:v>65.342651721999275</c:v>
                </c:pt>
                <c:pt idx="22">
                  <c:v>65.342652471998775</c:v>
                </c:pt>
                <c:pt idx="23">
                  <c:v>65.342653221998233</c:v>
                </c:pt>
                <c:pt idx="24">
                  <c:v>65.342653971997663</c:v>
                </c:pt>
                <c:pt idx="25">
                  <c:v>65.342654721997064</c:v>
                </c:pt>
                <c:pt idx="26">
                  <c:v>65.342655471996437</c:v>
                </c:pt>
                <c:pt idx="27">
                  <c:v>65.342656221995753</c:v>
                </c:pt>
                <c:pt idx="28">
                  <c:v>65.342656971995069</c:v>
                </c:pt>
                <c:pt idx="29">
                  <c:v>65.342657721994314</c:v>
                </c:pt>
                <c:pt idx="30">
                  <c:v>65.342658471993545</c:v>
                </c:pt>
                <c:pt idx="31">
                  <c:v>65.342659221992747</c:v>
                </c:pt>
                <c:pt idx="32">
                  <c:v>65.342659971991907</c:v>
                </c:pt>
                <c:pt idx="33">
                  <c:v>65.342660721991038</c:v>
                </c:pt>
                <c:pt idx="34">
                  <c:v>65.342661471990127</c:v>
                </c:pt>
                <c:pt idx="35">
                  <c:v>65.342662221989187</c:v>
                </c:pt>
                <c:pt idx="36">
                  <c:v>65.342662971988204</c:v>
                </c:pt>
                <c:pt idx="37">
                  <c:v>65.342663721987208</c:v>
                </c:pt>
                <c:pt idx="38">
                  <c:v>65.342664471986168</c:v>
                </c:pt>
                <c:pt idx="39">
                  <c:v>65.342665221985101</c:v>
                </c:pt>
                <c:pt idx="40">
                  <c:v>65.34266597198399</c:v>
                </c:pt>
                <c:pt idx="41">
                  <c:v>65.342666721982837</c:v>
                </c:pt>
                <c:pt idx="42">
                  <c:v>65.34266747198167</c:v>
                </c:pt>
                <c:pt idx="43">
                  <c:v>65.34266822198046</c:v>
                </c:pt>
                <c:pt idx="44">
                  <c:v>65.342668971979208</c:v>
                </c:pt>
                <c:pt idx="45">
                  <c:v>65.342669721977927</c:v>
                </c:pt>
                <c:pt idx="46">
                  <c:v>65.342670471976618</c:v>
                </c:pt>
                <c:pt idx="47">
                  <c:v>65.34267122197528</c:v>
                </c:pt>
                <c:pt idx="48">
                  <c:v>65.342671971973914</c:v>
                </c:pt>
                <c:pt idx="49">
                  <c:v>65.342672721972491</c:v>
                </c:pt>
                <c:pt idx="50">
                  <c:v>65.342673471971054</c:v>
                </c:pt>
                <c:pt idx="51">
                  <c:v>65.34267422196956</c:v>
                </c:pt>
                <c:pt idx="52">
                  <c:v>65.342674971968052</c:v>
                </c:pt>
                <c:pt idx="53">
                  <c:v>65.342675721966501</c:v>
                </c:pt>
                <c:pt idx="54">
                  <c:v>65.342676471964921</c:v>
                </c:pt>
                <c:pt idx="55">
                  <c:v>65.342677221963314</c:v>
                </c:pt>
                <c:pt idx="56">
                  <c:v>65.342677971961663</c:v>
                </c:pt>
                <c:pt idx="57">
                  <c:v>65.34267872195997</c:v>
                </c:pt>
                <c:pt idx="58">
                  <c:v>65.342679471958263</c:v>
                </c:pt>
                <c:pt idx="59">
                  <c:v>65.342680221956527</c:v>
                </c:pt>
                <c:pt idx="60">
                  <c:v>65.342680971954735</c:v>
                </c:pt>
                <c:pt idx="61">
                  <c:v>65.342681721952914</c:v>
                </c:pt>
                <c:pt idx="62">
                  <c:v>65.342682471951065</c:v>
                </c:pt>
                <c:pt idx="63">
                  <c:v>65.342683221949187</c:v>
                </c:pt>
                <c:pt idx="64">
                  <c:v>65.342683971947267</c:v>
                </c:pt>
                <c:pt idx="65">
                  <c:v>65.342684721945318</c:v>
                </c:pt>
                <c:pt idx="66">
                  <c:v>65.342685471943327</c:v>
                </c:pt>
                <c:pt idx="67">
                  <c:v>65.342686221941307</c:v>
                </c:pt>
                <c:pt idx="68">
                  <c:v>65.342686971939258</c:v>
                </c:pt>
                <c:pt idx="69">
                  <c:v>65.342687721937168</c:v>
                </c:pt>
                <c:pt idx="70">
                  <c:v>65.342688471935048</c:v>
                </c:pt>
                <c:pt idx="71">
                  <c:v>65.342689221932901</c:v>
                </c:pt>
                <c:pt idx="72">
                  <c:v>65.342689971930696</c:v>
                </c:pt>
                <c:pt idx="73">
                  <c:v>65.342690721928477</c:v>
                </c:pt>
                <c:pt idx="74">
                  <c:v>65.34269147192623</c:v>
                </c:pt>
                <c:pt idx="75">
                  <c:v>65.34269222192394</c:v>
                </c:pt>
                <c:pt idx="76">
                  <c:v>65.342692971921622</c:v>
                </c:pt>
                <c:pt idx="77">
                  <c:v>65.342693721919261</c:v>
                </c:pt>
                <c:pt idx="78">
                  <c:v>65.342694471916872</c:v>
                </c:pt>
                <c:pt idx="79">
                  <c:v>65.34269522191444</c:v>
                </c:pt>
                <c:pt idx="80">
                  <c:v>65.342695971911979</c:v>
                </c:pt>
                <c:pt idx="81">
                  <c:v>65.342696721909491</c:v>
                </c:pt>
                <c:pt idx="82">
                  <c:v>65.342697471906973</c:v>
                </c:pt>
                <c:pt idx="83">
                  <c:v>65.342698221904413</c:v>
                </c:pt>
                <c:pt idx="84">
                  <c:v>65.342698971901811</c:v>
                </c:pt>
                <c:pt idx="85">
                  <c:v>65.34269972189918</c:v>
                </c:pt>
                <c:pt idx="86">
                  <c:v>65.342700471896535</c:v>
                </c:pt>
                <c:pt idx="87">
                  <c:v>65.342701221893833</c:v>
                </c:pt>
                <c:pt idx="88">
                  <c:v>65.342701971891103</c:v>
                </c:pt>
                <c:pt idx="89">
                  <c:v>65.342702721888344</c:v>
                </c:pt>
                <c:pt idx="90">
                  <c:v>65.342703471885542</c:v>
                </c:pt>
                <c:pt idx="91">
                  <c:v>65.342704221882713</c:v>
                </c:pt>
                <c:pt idx="92">
                  <c:v>65.342704971879854</c:v>
                </c:pt>
                <c:pt idx="93">
                  <c:v>65.342705721876953</c:v>
                </c:pt>
                <c:pt idx="94">
                  <c:v>65.342706471874038</c:v>
                </c:pt>
                <c:pt idx="95">
                  <c:v>65.342707221871052</c:v>
                </c:pt>
                <c:pt idx="96">
                  <c:v>65.342707971868066</c:v>
                </c:pt>
                <c:pt idx="97">
                  <c:v>65.342708721865023</c:v>
                </c:pt>
                <c:pt idx="98">
                  <c:v>65.34270947186198</c:v>
                </c:pt>
                <c:pt idx="99">
                  <c:v>65.342710221858866</c:v>
                </c:pt>
                <c:pt idx="100">
                  <c:v>65.342710971855738</c:v>
                </c:pt>
                <c:pt idx="101">
                  <c:v>65.342711721852567</c:v>
                </c:pt>
                <c:pt idx="102">
                  <c:v>65.342712471849353</c:v>
                </c:pt>
                <c:pt idx="103">
                  <c:v>65.342713221846125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FBC-44B1-8E4A-338C69D62B3D}"/>
            </c:ext>
          </c:extLst>
        </c:ser>
        <c:ser>
          <c:idx val="1"/>
          <c:order val="1"/>
          <c:tx>
            <c:v>c=1E-4</c:v>
          </c:tx>
          <c:spPr>
            <a:ln w="95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Sheet1!$I$6:$I$109</c:f>
              <c:numCache>
                <c:formatCode>0.00_);[Red]\(0.00\)</c:formatCode>
                <c:ptCount val="104"/>
                <c:pt idx="0">
                  <c:v>65.345140784517326</c:v>
                </c:pt>
                <c:pt idx="1">
                  <c:v>65.367622236574363</c:v>
                </c:pt>
                <c:pt idx="2">
                  <c:v>65.392566088482212</c:v>
                </c:pt>
                <c:pt idx="3">
                  <c:v>65.41747261480586</c:v>
                </c:pt>
                <c:pt idx="4">
                  <c:v>65.442341902345959</c:v>
                </c:pt>
                <c:pt idx="5">
                  <c:v>65.467174037625327</c:v>
                </c:pt>
                <c:pt idx="6">
                  <c:v>65.491969106890195</c:v>
                </c:pt>
                <c:pt idx="7">
                  <c:v>65.516727196111205</c:v>
                </c:pt>
                <c:pt idx="8">
                  <c:v>65.541448390984698</c:v>
                </c:pt>
                <c:pt idx="9">
                  <c:v>65.566132776933728</c:v>
                </c:pt>
                <c:pt idx="10">
                  <c:v>65.590780439109182</c:v>
                </c:pt>
                <c:pt idx="11">
                  <c:v>65.664503930444596</c:v>
                </c:pt>
                <c:pt idx="12">
                  <c:v>65.7378999473584</c:v>
                </c:pt>
                <c:pt idx="13">
                  <c:v>65.810970745494359</c:v>
                </c:pt>
                <c:pt idx="14">
                  <c:v>65.88371855916165</c:v>
                </c:pt>
                <c:pt idx="15">
                  <c:v>65.956145601593448</c:v>
                </c:pt>
                <c:pt idx="16">
                  <c:v>66.028254065201821</c:v>
                </c:pt>
                <c:pt idx="17">
                  <c:v>66.100046121828768</c:v>
                </c:pt>
                <c:pt idx="18">
                  <c:v>66.171523922993458</c:v>
                </c:pt>
                <c:pt idx="19">
                  <c:v>66.242689600136075</c:v>
                </c:pt>
                <c:pt idx="20">
                  <c:v>66.313545264857822</c:v>
                </c:pt>
                <c:pt idx="21">
                  <c:v>66.38409300915751</c:v>
                </c:pt>
                <c:pt idx="22">
                  <c:v>66.454334905664822</c:v>
                </c:pt>
                <c:pt idx="23">
                  <c:v>66.52427300786988</c:v>
                </c:pt>
                <c:pt idx="24">
                  <c:v>66.593909350349747</c:v>
                </c:pt>
                <c:pt idx="25">
                  <c:v>66.663245948991602</c:v>
                </c:pt>
                <c:pt idx="26">
                  <c:v>66.732284801212487</c:v>
                </c:pt>
                <c:pt idx="27">
                  <c:v>66.8010278861762</c:v>
                </c:pt>
                <c:pt idx="28">
                  <c:v>66.869477165006828</c:v>
                </c:pt>
                <c:pt idx="29">
                  <c:v>66.937634580999259</c:v>
                </c:pt>
                <c:pt idx="30">
                  <c:v>67.005502059826853</c:v>
                </c:pt>
                <c:pt idx="31">
                  <c:v>67.073081509745947</c:v>
                </c:pt>
                <c:pt idx="32">
                  <c:v>67.140374821797522</c:v>
                </c:pt>
                <c:pt idx="33">
                  <c:v>67.207383870006083</c:v>
                </c:pt>
                <c:pt idx="34">
                  <c:v>67.274110511575628</c:v>
                </c:pt>
                <c:pt idx="35">
                  <c:v>67.340556587082915</c:v>
                </c:pt>
                <c:pt idx="36">
                  <c:v>67.406723920667929</c:v>
                </c:pt>
                <c:pt idx="37">
                  <c:v>67.472614320221865</c:v>
                </c:pt>
                <c:pt idx="38">
                  <c:v>67.538229577572224</c:v>
                </c:pt>
                <c:pt idx="39">
                  <c:v>67.603571468665507</c:v>
                </c:pt>
                <c:pt idx="40">
                  <c:v>67.66864175374738</c:v>
                </c:pt>
                <c:pt idx="41">
                  <c:v>67.733442177540127</c:v>
                </c:pt>
                <c:pt idx="42">
                  <c:v>67.797974469417966</c:v>
                </c:pt>
                <c:pt idx="43">
                  <c:v>67.862240343579629</c:v>
                </c:pt>
                <c:pt idx="44">
                  <c:v>67.926241499218776</c:v>
                </c:pt>
                <c:pt idx="45">
                  <c:v>67.98997962069204</c:v>
                </c:pt>
                <c:pt idx="46">
                  <c:v>68.05345637768464</c:v>
                </c:pt>
                <c:pt idx="47">
                  <c:v>68.116673425373875</c:v>
                </c:pt>
                <c:pt idx="48">
                  <c:v>68.17963240459035</c:v>
                </c:pt>
                <c:pt idx="49">
                  <c:v>68.242334941976964</c:v>
                </c:pt>
                <c:pt idx="50">
                  <c:v>68.304782650145768</c:v>
                </c:pt>
                <c:pt idx="51">
                  <c:v>68.366977127832797</c:v>
                </c:pt>
                <c:pt idx="52">
                  <c:v>68.428919960050564</c:v>
                </c:pt>
                <c:pt idx="53">
                  <c:v>68.490612718238822</c:v>
                </c:pt>
                <c:pt idx="54">
                  <c:v>68.552056960413069</c:v>
                </c:pt>
                <c:pt idx="55">
                  <c:v>68.613254231311132</c:v>
                </c:pt>
                <c:pt idx="56">
                  <c:v>68.67420606253782</c:v>
                </c:pt>
                <c:pt idx="57">
                  <c:v>68.734913972707631</c:v>
                </c:pt>
                <c:pt idx="58">
                  <c:v>68.795379467585548</c:v>
                </c:pt>
                <c:pt idx="59">
                  <c:v>68.855604040226012</c:v>
                </c:pt>
                <c:pt idx="60">
                  <c:v>68.915589171109971</c:v>
                </c:pt>
                <c:pt idx="61">
                  <c:v>68.975336328280278</c:v>
                </c:pt>
                <c:pt idx="62">
                  <c:v>69.03484696747509</c:v>
                </c:pt>
                <c:pt idx="63">
                  <c:v>69.094122532259703</c:v>
                </c:pt>
                <c:pt idx="64">
                  <c:v>69.153164454156595</c:v>
                </c:pt>
                <c:pt idx="65">
                  <c:v>69.211974152773749</c:v>
                </c:pt>
                <c:pt idx="66">
                  <c:v>69.270553035931314</c:v>
                </c:pt>
                <c:pt idx="67">
                  <c:v>69.328902499786665</c:v>
                </c:pt>
                <c:pt idx="68">
                  <c:v>69.38702392895776</c:v>
                </c:pt>
                <c:pt idx="69">
                  <c:v>69.444918696645018</c:v>
                </c:pt>
                <c:pt idx="70">
                  <c:v>69.50258816475143</c:v>
                </c:pt>
                <c:pt idx="71">
                  <c:v>69.560033684001397</c:v>
                </c:pt>
                <c:pt idx="72">
                  <c:v>69.617256594057793</c:v>
                </c:pt>
                <c:pt idx="73">
                  <c:v>69.674258223637651</c:v>
                </c:pt>
                <c:pt idx="74">
                  <c:v>69.731039890626377</c:v>
                </c:pt>
                <c:pt idx="75">
                  <c:v>69.787602902190457</c:v>
                </c:pt>
                <c:pt idx="76">
                  <c:v>69.843948554888726</c:v>
                </c:pt>
                <c:pt idx="77">
                  <c:v>69.900078134782305</c:v>
                </c:pt>
                <c:pt idx="78">
                  <c:v>69.955992917543057</c:v>
                </c:pt>
                <c:pt idx="79">
                  <c:v>70.01169416856078</c:v>
                </c:pt>
                <c:pt idx="80">
                  <c:v>70.067183143048851</c:v>
                </c:pt>
                <c:pt idx="81">
                  <c:v>70.122461086148789</c:v>
                </c:pt>
                <c:pt idx="82">
                  <c:v>70.177529233033326</c:v>
                </c:pt>
                <c:pt idx="83">
                  <c:v>70.232388809008299</c:v>
                </c:pt>
                <c:pt idx="84">
                  <c:v>70.287041029613178</c:v>
                </c:pt>
                <c:pt idx="85">
                  <c:v>70.341487100720414</c:v>
                </c:pt>
                <c:pt idx="86">
                  <c:v>70.39572821863355</c:v>
                </c:pt>
                <c:pt idx="87">
                  <c:v>70.449765570184013</c:v>
                </c:pt>
                <c:pt idx="88">
                  <c:v>70.503600332826892</c:v>
                </c:pt>
                <c:pt idx="89">
                  <c:v>70.557233674735372</c:v>
                </c:pt>
                <c:pt idx="90">
                  <c:v>70.610666754894055</c:v>
                </c:pt>
                <c:pt idx="91">
                  <c:v>70.66390072319119</c:v>
                </c:pt>
                <c:pt idx="92">
                  <c:v>70.716936720509722</c:v>
                </c:pt>
                <c:pt idx="93">
                  <c:v>70.7697758788172</c:v>
                </c:pt>
                <c:pt idx="94">
                  <c:v>70.822419321254628</c:v>
                </c:pt>
                <c:pt idx="95">
                  <c:v>70.874868162224317</c:v>
                </c:pt>
                <c:pt idx="96">
                  <c:v>70.927123507476423</c:v>
                </c:pt>
                <c:pt idx="97">
                  <c:v>70.979186454194775</c:v>
                </c:pt>
                <c:pt idx="98">
                  <c:v>71.031058091081363</c:v>
                </c:pt>
                <c:pt idx="99">
                  <c:v>71.082739498439992</c:v>
                </c:pt>
                <c:pt idx="100">
                  <c:v>71.134231748258827</c:v>
                </c:pt>
                <c:pt idx="101">
                  <c:v>71.185535904292038</c:v>
                </c:pt>
                <c:pt idx="102">
                  <c:v>71.236653022140445</c:v>
                </c:pt>
                <c:pt idx="103">
                  <c:v>71.287584149331039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FBC-44B1-8E4A-338C69D62B3D}"/>
            </c:ext>
          </c:extLst>
        </c:ser>
        <c:ser>
          <c:idx val="2"/>
          <c:order val="2"/>
          <c:tx>
            <c:v>c=3E-4</c:v>
          </c:tx>
          <c:spPr>
            <a:ln w="952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Sheet1!$J$6:$J$109</c:f>
              <c:numCache>
                <c:formatCode>0.00_);[Red]\(0.00\)</c:formatCode>
                <c:ptCount val="104"/>
                <c:pt idx="0">
                  <c:v>65.350139284896386</c:v>
                </c:pt>
                <c:pt idx="1">
                  <c:v>65.41747261480586</c:v>
                </c:pt>
                <c:pt idx="2">
                  <c:v>65.491969106890195</c:v>
                </c:pt>
                <c:pt idx="3">
                  <c:v>65.566132776933728</c:v>
                </c:pt>
                <c:pt idx="4">
                  <c:v>65.639965931389042</c:v>
                </c:pt>
                <c:pt idx="5">
                  <c:v>65.713470854755215</c:v>
                </c:pt>
                <c:pt idx="6">
                  <c:v>65.786649809845684</c:v>
                </c:pt>
                <c:pt idx="7">
                  <c:v>65.85950503805222</c:v>
                </c:pt>
                <c:pt idx="8">
                  <c:v>65.932038759604836</c:v>
                </c:pt>
                <c:pt idx="9">
                  <c:v>66.004253173827919</c:v>
                </c:pt>
                <c:pt idx="10">
                  <c:v>66.076150459392423</c:v>
                </c:pt>
                <c:pt idx="11">
                  <c:v>66.289961026238615</c:v>
                </c:pt>
                <c:pt idx="12">
                  <c:v>66.500993936079453</c:v>
                </c:pt>
                <c:pt idx="13">
                  <c:v>66.709304810864012</c:v>
                </c:pt>
                <c:pt idx="14">
                  <c:v>66.914947752310297</c:v>
                </c:pt>
                <c:pt idx="15">
                  <c:v>67.11797539484823</c:v>
                </c:pt>
                <c:pt idx="16">
                  <c:v>67.318438956316697</c:v>
                </c:pt>
                <c:pt idx="17">
                  <c:v>67.516388286526933</c:v>
                </c:pt>
                <c:pt idx="18">
                  <c:v>67.711871913798177</c:v>
                </c:pt>
                <c:pt idx="19">
                  <c:v>67.904937089565465</c:v>
                </c:pt>
                <c:pt idx="20">
                  <c:v>68.095629831154113</c:v>
                </c:pt>
                <c:pt idx="21">
                  <c:v>68.283994962809118</c:v>
                </c:pt>
                <c:pt idx="22">
                  <c:v>68.470076155064277</c:v>
                </c:pt>
                <c:pt idx="23">
                  <c:v>68.653915962529481</c:v>
                </c:pt>
                <c:pt idx="24">
                  <c:v>68.835555860171752</c:v>
                </c:pt>
                <c:pt idx="25">
                  <c:v>69.015036278160537</c:v>
                </c:pt>
                <c:pt idx="26">
                  <c:v>69.192396635344352</c:v>
                </c:pt>
                <c:pt idx="27">
                  <c:v>69.367675371422138</c:v>
                </c:pt>
                <c:pt idx="28">
                  <c:v>69.540909977869447</c:v>
                </c:pt>
                <c:pt idx="29">
                  <c:v>69.712137027676093</c:v>
                </c:pt>
                <c:pt idx="30">
                  <c:v>69.881392203949417</c:v>
                </c:pt>
                <c:pt idx="31">
                  <c:v>70.048710327433881</c:v>
                </c:pt>
                <c:pt idx="32">
                  <c:v>70.214125382995661</c:v>
                </c:pt>
                <c:pt idx="33">
                  <c:v>70.377670545117923</c:v>
                </c:pt>
                <c:pt idx="34">
                  <c:v>70.539378202450493</c:v>
                </c:pt>
                <c:pt idx="35">
                  <c:v>70.699279981455277</c:v>
                </c:pt>
                <c:pt idx="36">
                  <c:v>70.857406769186468</c:v>
                </c:pt>
                <c:pt idx="37">
                  <c:v>71.013788735243168</c:v>
                </c:pt>
                <c:pt idx="38">
                  <c:v>71.168455352929726</c:v>
                </c:pt>
                <c:pt idx="39">
                  <c:v>71.321435419657348</c:v>
                </c:pt>
                <c:pt idx="40">
                  <c:v>71.472757076619359</c:v>
                </c:pt>
                <c:pt idx="41">
                  <c:v>71.62244782777023</c:v>
                </c:pt>
                <c:pt idx="42">
                  <c:v>71.770534558137768</c:v>
                </c:pt>
                <c:pt idx="43">
                  <c:v>71.917043551495794</c:v>
                </c:pt>
                <c:pt idx="44">
                  <c:v>72.062000507423676</c:v>
                </c:pt>
                <c:pt idx="45">
                  <c:v>72.205430557777987</c:v>
                </c:pt>
                <c:pt idx="46">
                  <c:v>72.347358282599913</c:v>
                </c:pt>
                <c:pt idx="47">
                  <c:v>72.487807725481247</c:v>
                </c:pt>
                <c:pt idx="48">
                  <c:v>72.626802408410725</c:v>
                </c:pt>
                <c:pt idx="49">
                  <c:v>72.764365346121465</c:v>
                </c:pt>
                <c:pt idx="50">
                  <c:v>72.900519059959052</c:v>
                </c:pt>
                <c:pt idx="51">
                  <c:v>73.035285591289323</c:v>
                </c:pt>
                <c:pt idx="52">
                  <c:v>73.168686514463801</c:v>
                </c:pt>
                <c:pt idx="53">
                  <c:v>73.300742949359872</c:v>
                </c:pt>
                <c:pt idx="54">
                  <c:v>73.431475573512287</c:v>
                </c:pt>
                <c:pt idx="55">
                  <c:v>73.560904633851564</c:v>
                </c:pt>
                <c:pt idx="56">
                  <c:v>73.689049958064274</c:v>
                </c:pt>
                <c:pt idx="57">
                  <c:v>73.815930965589672</c:v>
                </c:pt>
                <c:pt idx="58">
                  <c:v>73.941566678266256</c:v>
                </c:pt>
                <c:pt idx="59">
                  <c:v>74.065975730641384</c:v>
                </c:pt>
                <c:pt idx="60">
                  <c:v>74.189176379956649</c:v>
                </c:pt>
                <c:pt idx="61">
                  <c:v>74.31118651582085</c:v>
                </c:pt>
                <c:pt idx="62">
                  <c:v>74.432023669582094</c:v>
                </c:pt>
                <c:pt idx="63">
                  <c:v>74.551705023410108</c:v>
                </c:pt>
                <c:pt idx="64">
                  <c:v>74.670247419099297</c:v>
                </c:pt>
                <c:pt idx="65">
                  <c:v>74.787667366602591</c:v>
                </c:pt>
                <c:pt idx="66">
                  <c:v>74.903981052305852</c:v>
                </c:pt>
                <c:pt idx="67">
                  <c:v>75.019204347052053</c:v>
                </c:pt>
                <c:pt idx="68">
                  <c:v>75.133352813924176</c:v>
                </c:pt>
                <c:pt idx="69">
                  <c:v>75.246441715795342</c:v>
                </c:pt>
                <c:pt idx="70">
                  <c:v>75.358486022654404</c:v>
                </c:pt>
                <c:pt idx="71">
                  <c:v>75.469500418714858</c:v>
                </c:pt>
                <c:pt idx="72">
                  <c:v>75.579499309314485</c:v>
                </c:pt>
                <c:pt idx="73">
                  <c:v>75.688496827613193</c:v>
                </c:pt>
                <c:pt idx="74">
                  <c:v>75.796506841095834</c:v>
                </c:pt>
                <c:pt idx="75">
                  <c:v>75.903542957886685</c:v>
                </c:pt>
                <c:pt idx="76">
                  <c:v>76.009618532882186</c:v>
                </c:pt>
                <c:pt idx="77">
                  <c:v>76.114746673707785</c:v>
                </c:pt>
                <c:pt idx="78">
                  <c:v>76.218940246505142</c:v>
                </c:pt>
                <c:pt idx="79">
                  <c:v>76.32221188155512</c:v>
                </c:pt>
                <c:pt idx="80">
                  <c:v>76.424573978742217</c:v>
                </c:pt>
                <c:pt idx="81">
                  <c:v>76.526038712865542</c:v>
                </c:pt>
                <c:pt idx="82">
                  <c:v>76.626618038801681</c:v>
                </c:pt>
                <c:pt idx="83">
                  <c:v>76.726323696523849</c:v>
                </c:pt>
                <c:pt idx="84">
                  <c:v>76.825167215982532</c:v>
                </c:pt>
                <c:pt idx="85">
                  <c:v>76.923159921851763</c:v>
                </c:pt>
                <c:pt idx="86">
                  <c:v>77.020312938145537</c:v>
                </c:pt>
                <c:pt idx="87">
                  <c:v>77.116637192708509</c:v>
                </c:pt>
                <c:pt idx="88">
                  <c:v>77.212143421584983</c:v>
                </c:pt>
                <c:pt idx="89">
                  <c:v>77.306842173270155</c:v>
                </c:pt>
                <c:pt idx="90">
                  <c:v>77.400743812847139</c:v>
                </c:pt>
                <c:pt idx="91">
                  <c:v>77.493858526013597</c:v>
                </c:pt>
                <c:pt idx="92">
                  <c:v>77.586196323001417</c:v>
                </c:pt>
                <c:pt idx="93">
                  <c:v>77.677767042392588</c:v>
                </c:pt>
                <c:pt idx="94">
                  <c:v>77.768580354834668</c:v>
                </c:pt>
                <c:pt idx="95">
                  <c:v>77.858645766658981</c:v>
                </c:pt>
                <c:pt idx="96">
                  <c:v>77.947972623404411</c:v>
                </c:pt>
                <c:pt idx="97">
                  <c:v>78.036570113249709</c:v>
                </c:pt>
                <c:pt idx="98">
                  <c:v>78.124447270357223</c:v>
                </c:pt>
                <c:pt idx="99">
                  <c:v>78.211612978130546</c:v>
                </c:pt>
                <c:pt idx="100">
                  <c:v>78.298075972388972</c:v>
                </c:pt>
                <c:pt idx="101">
                  <c:v>78.383844844460839</c:v>
                </c:pt>
                <c:pt idx="102">
                  <c:v>78.468928044198563</c:v>
                </c:pt>
                <c:pt idx="103">
                  <c:v>78.553333882917627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FBC-44B1-8E4A-338C69D62B3D}"/>
            </c:ext>
          </c:extLst>
        </c:ser>
        <c:ser>
          <c:idx val="3"/>
          <c:order val="3"/>
          <c:tx>
            <c:v>c=8E-4</c:v>
          </c:tx>
          <c:spPr>
            <a:ln w="95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Sheet1!$K$6:$K$109</c:f>
              <c:numCache>
                <c:formatCode>0.00_);[Red]\(0.00\)</c:formatCode>
                <c:ptCount val="104"/>
                <c:pt idx="0">
                  <c:v>65.362628979464603</c:v>
                </c:pt>
                <c:pt idx="1">
                  <c:v>65.541448390984698</c:v>
                </c:pt>
                <c:pt idx="2">
                  <c:v>65.7378999473584</c:v>
                </c:pt>
                <c:pt idx="3">
                  <c:v>65.932038759604836</c:v>
                </c:pt>
                <c:pt idx="4">
                  <c:v>66.123906867156776</c:v>
                </c:pt>
                <c:pt idx="5">
                  <c:v>66.313545264857822</c:v>
                </c:pt>
                <c:pt idx="6">
                  <c:v>66.500993936079453</c:v>
                </c:pt>
                <c:pt idx="7">
                  <c:v>66.686291884557562</c:v>
                </c:pt>
                <c:pt idx="8">
                  <c:v>66.869477165006828</c:v>
                </c:pt>
                <c:pt idx="9">
                  <c:v>67.05058691256869</c:v>
                </c:pt>
                <c:pt idx="10">
                  <c:v>67.229657371145095</c:v>
                </c:pt>
                <c:pt idx="11">
                  <c:v>67.754982648972003</c:v>
                </c:pt>
                <c:pt idx="12">
                  <c:v>68.263179079823459</c:v>
                </c:pt>
                <c:pt idx="13">
                  <c:v>68.755095998708072</c:v>
                </c:pt>
                <c:pt idx="14">
                  <c:v>69.23152602413694</c:v>
                </c:pt>
                <c:pt idx="15">
                  <c:v>69.693209821484217</c:v>
                </c:pt>
                <c:pt idx="16">
                  <c:v>70.140840385089916</c:v>
                </c:pt>
                <c:pt idx="17">
                  <c:v>70.575066895789561</c:v>
                </c:pt>
                <c:pt idx="18">
                  <c:v>70.996498202951273</c:v>
                </c:pt>
                <c:pt idx="19">
                  <c:v>71.405705973638149</c:v>
                </c:pt>
                <c:pt idx="20">
                  <c:v>71.803227546003043</c:v>
                </c:pt>
                <c:pt idx="21">
                  <c:v>72.189568519309574</c:v>
                </c:pt>
                <c:pt idx="22">
                  <c:v>72.565205108929973</c:v>
                </c:pt>
                <c:pt idx="23">
                  <c:v>72.930586291192128</c:v>
                </c:pt>
                <c:pt idx="24">
                  <c:v>73.286135759947967</c:v>
                </c:pt>
                <c:pt idx="25">
                  <c:v>73.632253714139935</c:v>
                </c:pt>
                <c:pt idx="26">
                  <c:v>73.969318493392322</c:v>
                </c:pt>
                <c:pt idx="27">
                  <c:v>74.297688076698364</c:v>
                </c:pt>
                <c:pt idx="28">
                  <c:v>74.617701457569453</c:v>
                </c:pt>
                <c:pt idx="29">
                  <c:v>74.929679907525042</c:v>
                </c:pt>
                <c:pt idx="30">
                  <c:v>75.233928138498726</c:v>
                </c:pt>
                <c:pt idx="31">
                  <c:v>75.530735373593927</c:v>
                </c:pt>
                <c:pt idx="32">
                  <c:v>75.820376334618402</c:v>
                </c:pt>
                <c:pt idx="33">
                  <c:v>76.10311215394222</c:v>
                </c:pt>
                <c:pt idx="34">
                  <c:v>76.379191217444031</c:v>
                </c:pt>
                <c:pt idx="35">
                  <c:v>76.64884994462011</c:v>
                </c:pt>
                <c:pt idx="36">
                  <c:v>76.91231351132032</c:v>
                </c:pt>
                <c:pt idx="37">
                  <c:v>77.169796520032406</c:v>
                </c:pt>
                <c:pt idx="38">
                  <c:v>77.421503622155129</c:v>
                </c:pt>
                <c:pt idx="39">
                  <c:v>77.667630096271012</c:v>
                </c:pt>
                <c:pt idx="40">
                  <c:v>77.90836238604804</c:v>
                </c:pt>
                <c:pt idx="41">
                  <c:v>78.143878601057196</c:v>
                </c:pt>
                <c:pt idx="42">
                  <c:v>78.374348983488147</c:v>
                </c:pt>
                <c:pt idx="43">
                  <c:v>78.599936343471128</c:v>
                </c:pt>
                <c:pt idx="44">
                  <c:v>78.820796465468007</c:v>
                </c:pt>
                <c:pt idx="45">
                  <c:v>79.037078487974981</c:v>
                </c:pt>
                <c:pt idx="46">
                  <c:v>79.248925258580869</c:v>
                </c:pt>
                <c:pt idx="47">
                  <c:v>79.456473666246382</c:v>
                </c:pt>
                <c:pt idx="48">
                  <c:v>79.65985495250878</c:v>
                </c:pt>
                <c:pt idx="49">
                  <c:v>79.859195003170626</c:v>
                </c:pt>
                <c:pt idx="50">
                  <c:v>80.054614621899731</c:v>
                </c:pt>
                <c:pt idx="51">
                  <c:v>80.246229787048577</c:v>
                </c:pt>
                <c:pt idx="52">
                  <c:v>80.434151892893127</c:v>
                </c:pt>
                <c:pt idx="53">
                  <c:v>80.618487976393496</c:v>
                </c:pt>
                <c:pt idx="54">
                  <c:v>80.79934093048935</c:v>
                </c:pt>
                <c:pt idx="55">
                  <c:v>80.97680970486266</c:v>
                </c:pt>
                <c:pt idx="56">
                  <c:v>81.150989495026096</c:v>
                </c:pt>
                <c:pt idx="57">
                  <c:v>81.321971920529037</c:v>
                </c:pt>
                <c:pt idx="58">
                  <c:v>81.48984519301078</c:v>
                </c:pt>
                <c:pt idx="59">
                  <c:v>81.654694274775935</c:v>
                </c:pt>
                <c:pt idx="60">
                  <c:v>81.816601028514853</c:v>
                </c:pt>
                <c:pt idx="61">
                  <c:v>81.975644358745654</c:v>
                </c:pt>
                <c:pt idx="62">
                  <c:v>82.131900345511468</c:v>
                </c:pt>
                <c:pt idx="63">
                  <c:v>82.285442370827198</c:v>
                </c:pt>
                <c:pt idx="64">
                  <c:v>82.436341238334393</c:v>
                </c:pt>
                <c:pt idx="65">
                  <c:v>82.584665286589214</c:v>
                </c:pt>
                <c:pt idx="66">
                  <c:v>82.730480496378618</c:v>
                </c:pt>
                <c:pt idx="67">
                  <c:v>82.873850592431651</c:v>
                </c:pt>
                <c:pt idx="68">
                  <c:v>83.014837139867026</c:v>
                </c:pt>
                <c:pt idx="69">
                  <c:v>83.153499635694615</c:v>
                </c:pt>
                <c:pt idx="70">
                  <c:v>83.289895595666309</c:v>
                </c:pt>
                <c:pt idx="71">
                  <c:v>83.424080636752052</c:v>
                </c:pt>
                <c:pt idx="72">
                  <c:v>83.556108555497588</c:v>
                </c:pt>
                <c:pt idx="73">
                  <c:v>83.686031402503758</c:v>
                </c:pt>
                <c:pt idx="74">
                  <c:v>83.813899553251105</c:v>
                </c:pt>
                <c:pt idx="75">
                  <c:v>83.939761775478772</c:v>
                </c:pt>
                <c:pt idx="76">
                  <c:v>84.063665293312951</c:v>
                </c:pt>
                <c:pt idx="77">
                  <c:v>84.185655848327784</c:v>
                </c:pt>
                <c:pt idx="78">
                  <c:v>84.305777757709748</c:v>
                </c:pt>
                <c:pt idx="79">
                  <c:v>84.424073969685395</c:v>
                </c:pt>
                <c:pt idx="80">
                  <c:v>84.540586116362775</c:v>
                </c:pt>
                <c:pt idx="81">
                  <c:v>84.655354564127066</c:v>
                </c:pt>
                <c:pt idx="82">
                  <c:v>84.768418461722291</c:v>
                </c:pt>
                <c:pt idx="83">
                  <c:v>84.879815786142956</c:v>
                </c:pt>
                <c:pt idx="84">
                  <c:v>84.98958338645194</c:v>
                </c:pt>
                <c:pt idx="85">
                  <c:v>85.097757025633626</c:v>
                </c:pt>
                <c:pt idx="86">
                  <c:v>85.204371420585176</c:v>
                </c:pt>
                <c:pt idx="87">
                  <c:v>85.309460280342279</c:v>
                </c:pt>
                <c:pt idx="88">
                  <c:v>85.413056342630242</c:v>
                </c:pt>
                <c:pt idx="89">
                  <c:v>85.515191408825899</c:v>
                </c:pt>
                <c:pt idx="90">
                  <c:v>85.615896377410962</c:v>
                </c:pt>
                <c:pt idx="91">
                  <c:v>85.715201275992428</c:v>
                </c:pt>
                <c:pt idx="92">
                  <c:v>85.813135291961771</c:v>
                </c:pt>
                <c:pt idx="93">
                  <c:v>85.909726801860216</c:v>
                </c:pt>
                <c:pt idx="94">
                  <c:v>86.005003399513697</c:v>
                </c:pt>
                <c:pt idx="95">
                  <c:v>86.098991922997797</c:v>
                </c:pt>
                <c:pt idx="96">
                  <c:v>86.191718480488916</c:v>
                </c:pt>
                <c:pt idx="97">
                  <c:v>86.283208475055673</c:v>
                </c:pt>
                <c:pt idx="98">
                  <c:v>86.373486628441071</c:v>
                </c:pt>
                <c:pt idx="99">
                  <c:v>86.462577003882942</c:v>
                </c:pt>
                <c:pt idx="100">
                  <c:v>86.550503028018582</c:v>
                </c:pt>
                <c:pt idx="101">
                  <c:v>86.637287511915858</c:v>
                </c:pt>
                <c:pt idx="102">
                  <c:v>86.722952671271628</c:v>
                </c:pt>
                <c:pt idx="103">
                  <c:v>86.807520145815857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FBC-44B1-8E4A-338C69D62B3D}"/>
            </c:ext>
          </c:extLst>
        </c:ser>
        <c:ser>
          <c:idx val="4"/>
          <c:order val="4"/>
          <c:tx>
            <c:v>c=1.5E-3</c:v>
          </c:tx>
          <c:spPr>
            <a:ln w="952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Sheet1!$L$6:$L$109</c:f>
              <c:numCache>
                <c:formatCode>0.00_);[Red]\(0.00\)</c:formatCode>
                <c:ptCount val="104"/>
                <c:pt idx="0">
                  <c:v>65.380098833662231</c:v>
                </c:pt>
                <c:pt idx="1">
                  <c:v>65.713470854755215</c:v>
                </c:pt>
                <c:pt idx="2">
                  <c:v>66.076150459392423</c:v>
                </c:pt>
                <c:pt idx="3">
                  <c:v>66.430954796100451</c:v>
                </c:pt>
                <c:pt idx="4">
                  <c:v>66.77814626612431</c:v>
                </c:pt>
                <c:pt idx="5">
                  <c:v>67.11797539484823</c:v>
                </c:pt>
                <c:pt idx="6">
                  <c:v>67.450681513216637</c:v>
                </c:pt>
                <c:pt idx="7">
                  <c:v>67.776493391768582</c:v>
                </c:pt>
                <c:pt idx="8">
                  <c:v>68.095629831154113</c:v>
                </c:pt>
                <c:pt idx="9">
                  <c:v>68.408300212638906</c:v>
                </c:pt>
                <c:pt idx="10">
                  <c:v>68.714705011779358</c:v>
                </c:pt>
                <c:pt idx="11">
                  <c:v>69.598206942816972</c:v>
                </c:pt>
                <c:pt idx="12">
                  <c:v>70.431775687499851</c:v>
                </c:pt>
                <c:pt idx="13">
                  <c:v>71.219634700050761</c:v>
                </c:pt>
                <c:pt idx="14">
                  <c:v>71.965533732802669</c:v>
                </c:pt>
                <c:pt idx="15">
                  <c:v>72.672814681596506</c:v>
                </c:pt>
                <c:pt idx="16">
                  <c:v>73.344466572228725</c:v>
                </c:pt>
                <c:pt idx="17">
                  <c:v>73.98317174871886</c:v>
                </c:pt>
                <c:pt idx="18">
                  <c:v>74.591344884157024</c:v>
                </c:pt>
                <c:pt idx="19">
                  <c:v>75.171166098776496</c:v>
                </c:pt>
                <c:pt idx="20">
                  <c:v>75.724609210914963</c:v>
                </c:pt>
                <c:pt idx="21">
                  <c:v>76.253465945353625</c:v>
                </c:pt>
                <c:pt idx="22">
                  <c:v>76.759366766061717</c:v>
                </c:pt>
                <c:pt idx="23">
                  <c:v>77.243798876243901</c:v>
                </c:pt>
                <c:pt idx="24">
                  <c:v>77.7081218300724</c:v>
                </c:pt>
                <c:pt idx="25">
                  <c:v>78.153581121802532</c:v>
                </c:pt>
                <c:pt idx="26">
                  <c:v>78.581320054748275</c:v>
                </c:pt>
                <c:pt idx="27">
                  <c:v>78.992390141507684</c:v>
                </c:pt>
                <c:pt idx="28">
                  <c:v>79.387760245322852</c:v>
                </c:pt>
                <c:pt idx="29">
                  <c:v>79.768324638568089</c:v>
                </c:pt>
                <c:pt idx="30">
                  <c:v>80.134910126549826</c:v>
                </c:pt>
                <c:pt idx="31">
                  <c:v>80.488282361877083</c:v>
                </c:pt>
                <c:pt idx="32">
                  <c:v>80.829151455679906</c:v>
                </c:pt>
                <c:pt idx="33">
                  <c:v>81.158176976171347</c:v>
                </c:pt>
                <c:pt idx="34">
                  <c:v>81.475972411873116</c:v>
                </c:pt>
                <c:pt idx="35">
                  <c:v>81.783109165784921</c:v>
                </c:pt>
                <c:pt idx="36">
                  <c:v>82.080120137491079</c:v>
                </c:pt>
                <c:pt idx="37">
                  <c:v>82.367502942360261</c:v>
                </c:pt>
                <c:pt idx="38">
                  <c:v>82.645722810356915</c:v>
                </c:pt>
                <c:pt idx="39">
                  <c:v>82.915215201342534</c:v>
                </c:pt>
                <c:pt idx="40">
                  <c:v>83.176388168939354</c:v>
                </c:pt>
                <c:pt idx="41">
                  <c:v>83.429624500919758</c:v>
                </c:pt>
                <c:pt idx="42">
                  <c:v>83.67528366056294</c:v>
                </c:pt>
                <c:pt idx="43">
                  <c:v>83.913703550392157</c:v>
                </c:pt>
                <c:pt idx="44">
                  <c:v>84.145202117096289</c:v>
                </c:pt>
                <c:pt idx="45">
                  <c:v>84.370078814184225</c:v>
                </c:pt>
                <c:pt idx="46">
                  <c:v>84.588615936966391</c:v>
                </c:pt>
                <c:pt idx="47">
                  <c:v>84.801079842761666</c:v>
                </c:pt>
                <c:pt idx="48">
                  <c:v>85.007722067751089</c:v>
                </c:pt>
                <c:pt idx="49">
                  <c:v>85.208780350611264</c:v>
                </c:pt>
                <c:pt idx="50">
                  <c:v>85.4044795719349</c:v>
                </c:pt>
                <c:pt idx="51">
                  <c:v>85.595032617458727</c:v>
                </c:pt>
                <c:pt idx="52">
                  <c:v>85.780641172253581</c:v>
                </c:pt>
                <c:pt idx="53">
                  <c:v>85.961496452269245</c:v>
                </c:pt>
                <c:pt idx="54">
                  <c:v>86.137779878956025</c:v>
                </c:pt>
                <c:pt idx="55">
                  <c:v>86.309663702091811</c:v>
                </c:pt>
                <c:pt idx="56">
                  <c:v>86.477311575419833</c:v>
                </c:pt>
                <c:pt idx="57">
                  <c:v>86.6408790892376</c:v>
                </c:pt>
                <c:pt idx="58">
                  <c:v>86.800514263665761</c:v>
                </c:pt>
                <c:pt idx="59">
                  <c:v>86.956358005958947</c:v>
                </c:pt>
                <c:pt idx="60">
                  <c:v>87.108544534895003</c:v>
                </c:pt>
                <c:pt idx="61">
                  <c:v>87.257201774987692</c:v>
                </c:pt>
                <c:pt idx="62">
                  <c:v>87.402451723008653</c:v>
                </c:pt>
                <c:pt idx="63">
                  <c:v>87.544410789071804</c:v>
                </c:pt>
                <c:pt idx="64">
                  <c:v>87.683190114325768</c:v>
                </c:pt>
                <c:pt idx="65">
                  <c:v>87.818895867112474</c:v>
                </c:pt>
                <c:pt idx="66">
                  <c:v>87.951629519283642</c:v>
                </c:pt>
                <c:pt idx="67">
                  <c:v>88.081488104215083</c:v>
                </c:pt>
                <c:pt idx="68">
                  <c:v>88.208564457923728</c:v>
                </c:pt>
                <c:pt idx="69">
                  <c:v>88.332947444569669</c:v>
                </c:pt>
                <c:pt idx="70">
                  <c:v>88.454722167515044</c:v>
                </c:pt>
                <c:pt idx="71">
                  <c:v>88.573970167011893</c:v>
                </c:pt>
                <c:pt idx="72">
                  <c:v>88.690769605500563</c:v>
                </c:pt>
                <c:pt idx="73">
                  <c:v>88.805195441418832</c:v>
                </c:pt>
                <c:pt idx="74">
                  <c:v>88.917319592347198</c:v>
                </c:pt>
                <c:pt idx="75">
                  <c:v>89.027211088248748</c:v>
                </c:pt>
                <c:pt idx="76">
                  <c:v>89.134936215500929</c:v>
                </c:pt>
                <c:pt idx="77">
                  <c:v>89.240558652360207</c:v>
                </c:pt>
                <c:pt idx="78">
                  <c:v>89.344139596450731</c:v>
                </c:pt>
                <c:pt idx="79">
                  <c:v>89.445737884821156</c:v>
                </c:pt>
                <c:pt idx="80">
                  <c:v>89.54541010707203</c:v>
                </c:pt>
                <c:pt idx="81">
                  <c:v>89.643210712017336</c:v>
                </c:pt>
                <c:pt idx="82">
                  <c:v>89.739192108308714</c:v>
                </c:pt>
                <c:pt idx="83">
                  <c:v>89.833404759418499</c:v>
                </c:pt>
                <c:pt idx="84">
                  <c:v>89.925897273348482</c:v>
                </c:pt>
                <c:pt idx="85">
                  <c:v>90.016716487403656</c:v>
                </c:pt>
                <c:pt idx="86">
                  <c:v>90.105907548346039</c:v>
                </c:pt>
                <c:pt idx="87">
                  <c:v>90.193513988220445</c:v>
                </c:pt>
                <c:pt idx="88">
                  <c:v>90.279577796123149</c:v>
                </c:pt>
                <c:pt idx="89">
                  <c:v>90.3641394861652</c:v>
                </c:pt>
                <c:pt idx="90">
                  <c:v>90.447238161864533</c:v>
                </c:pt>
                <c:pt idx="91">
                  <c:v>90.528911577184331</c:v>
                </c:pt>
                <c:pt idx="92">
                  <c:v>90.609196194420235</c:v>
                </c:pt>
                <c:pt idx="93">
                  <c:v>90.688127239125293</c:v>
                </c:pt>
                <c:pt idx="94">
                  <c:v>90.765738752248225</c:v>
                </c:pt>
                <c:pt idx="95">
                  <c:v>90.842063639649083</c:v>
                </c:pt>
                <c:pt idx="96">
                  <c:v>90.917133719145411</c:v>
                </c:pt>
                <c:pt idx="97">
                  <c:v>90.990979765231671</c:v>
                </c:pt>
                <c:pt idx="98">
                  <c:v>91.063631551605454</c:v>
                </c:pt>
                <c:pt idx="99">
                  <c:v>91.135117891625313</c:v>
                </c:pt>
                <c:pt idx="100">
                  <c:v>91.205466676816798</c:v>
                </c:pt>
                <c:pt idx="101">
                  <c:v>91.27470491353597</c:v>
                </c:pt>
                <c:pt idx="102">
                  <c:v>91.342858757892941</c:v>
                </c:pt>
                <c:pt idx="103">
                  <c:v>91.409953549030718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FBC-44B1-8E4A-338C69D62B3D}"/>
            </c:ext>
          </c:extLst>
        </c:ser>
        <c:ser>
          <c:idx val="5"/>
          <c:order val="5"/>
          <c:tx>
            <c:v>c=3E-3</c:v>
          </c:tx>
          <c:spPr>
            <a:ln w="952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Sheet1!$M$6:$M$109</c:f>
              <c:numCache>
                <c:formatCode>0.00_);[Red]\(0.00\)</c:formatCode>
                <c:ptCount val="104"/>
                <c:pt idx="0">
                  <c:v>65.41747261480586</c:v>
                </c:pt>
                <c:pt idx="1">
                  <c:v>66.076150459392423</c:v>
                </c:pt>
                <c:pt idx="2">
                  <c:v>66.77814626612431</c:v>
                </c:pt>
                <c:pt idx="3">
                  <c:v>67.450681513216637</c:v>
                </c:pt>
                <c:pt idx="4">
                  <c:v>68.095629831154113</c:v>
                </c:pt>
                <c:pt idx="5">
                  <c:v>68.714705011779358</c:v>
                </c:pt>
                <c:pt idx="6">
                  <c:v>69.309478083828793</c:v>
                </c:pt>
                <c:pt idx="7">
                  <c:v>69.881392203949417</c:v>
                </c:pt>
                <c:pt idx="8">
                  <c:v>70.431775687499851</c:v>
                </c:pt>
                <c:pt idx="9">
                  <c:v>70.961853448859429</c:v>
                </c:pt>
                <c:pt idx="10">
                  <c:v>71.472757076619359</c:v>
                </c:pt>
                <c:pt idx="11">
                  <c:v>72.900519059959052</c:v>
                </c:pt>
                <c:pt idx="12">
                  <c:v>74.189176379956649</c:v>
                </c:pt>
                <c:pt idx="13">
                  <c:v>75.358486022654418</c:v>
                </c:pt>
                <c:pt idx="14">
                  <c:v>76.424573978742217</c:v>
                </c:pt>
                <c:pt idx="15">
                  <c:v>77.400743812847139</c:v>
                </c:pt>
                <c:pt idx="16">
                  <c:v>78.298075972388972</c:v>
                </c:pt>
                <c:pt idx="17">
                  <c:v>79.125878994390916</c:v>
                </c:pt>
                <c:pt idx="18">
                  <c:v>79.892034001316759</c:v>
                </c:pt>
                <c:pt idx="19">
                  <c:v>80.603261064841618</c:v>
                </c:pt>
                <c:pt idx="20">
                  <c:v>81.265327527929458</c:v>
                </c:pt>
                <c:pt idx="21">
                  <c:v>81.883212639443386</c:v>
                </c:pt>
                <c:pt idx="22">
                  <c:v>82.461238909422789</c:v>
                </c:pt>
                <c:pt idx="23">
                  <c:v>83.003177834055904</c:v>
                </c:pt>
                <c:pt idx="24">
                  <c:v>83.512335681376598</c:v>
                </c:pt>
                <c:pt idx="25">
                  <c:v>83.991623620186544</c:v>
                </c:pt>
                <c:pt idx="26">
                  <c:v>84.443615448676923</c:v>
                </c:pt>
                <c:pt idx="27">
                  <c:v>84.870595423129572</c:v>
                </c:pt>
                <c:pt idx="28">
                  <c:v>85.274598123890968</c:v>
                </c:pt>
                <c:pt idx="29">
                  <c:v>85.657441872115328</c:v>
                </c:pt>
                <c:pt idx="30">
                  <c:v>86.02075688904192</c:v>
                </c:pt>
                <c:pt idx="31">
                  <c:v>86.366009143135344</c:v>
                </c:pt>
                <c:pt idx="32">
                  <c:v>86.694520640117346</c:v>
                </c:pt>
                <c:pt idx="33">
                  <c:v>87.007486762838582</c:v>
                </c:pt>
                <c:pt idx="34">
                  <c:v>87.305991151883006</c:v>
                </c:pt>
                <c:pt idx="35">
                  <c:v>87.591018526223266</c:v>
                </c:pt>
                <c:pt idx="36">
                  <c:v>87.863465770524272</c:v>
                </c:pt>
                <c:pt idx="37">
                  <c:v>88.124151557594132</c:v>
                </c:pt>
                <c:pt idx="38">
                  <c:v>88.373824727798748</c:v>
                </c:pt>
                <c:pt idx="39">
                  <c:v>88.613171609542263</c:v>
                </c:pt>
                <c:pt idx="40">
                  <c:v>88.842822434289516</c:v>
                </c:pt>
                <c:pt idx="41">
                  <c:v>89.063356974613953</c:v>
                </c:pt>
                <c:pt idx="42">
                  <c:v>89.275309513263664</c:v>
                </c:pt>
                <c:pt idx="43">
                  <c:v>89.479173234363117</c:v>
                </c:pt>
                <c:pt idx="44">
                  <c:v>89.675404113911611</c:v>
                </c:pt>
                <c:pt idx="45">
                  <c:v>89.86442437514981</c:v>
                </c:pt>
                <c:pt idx="46">
                  <c:v>90.046625564703206</c:v>
                </c:pt>
                <c:pt idx="47">
                  <c:v>90.222371297327186</c:v>
                </c:pt>
                <c:pt idx="48">
                  <c:v>90.391999710287877</c:v>
                </c:pt>
                <c:pt idx="49">
                  <c:v>90.555825662692499</c:v>
                </c:pt>
                <c:pt idx="50">
                  <c:v>90.714142710245355</c:v>
                </c:pt>
                <c:pt idx="51">
                  <c:v>90.867224881803466</c:v>
                </c:pt>
                <c:pt idx="52">
                  <c:v>91.015328280615734</c:v>
                </c:pt>
                <c:pt idx="53">
                  <c:v>91.158692530152067</c:v>
                </c:pt>
                <c:pt idx="54">
                  <c:v>91.297542081880565</c:v>
                </c:pt>
                <c:pt idx="55">
                  <c:v>91.432087400165742</c:v>
                </c:pt>
                <c:pt idx="56">
                  <c:v>91.562526037579445</c:v>
                </c:pt>
                <c:pt idx="57">
                  <c:v>91.689043612295194</c:v>
                </c:pt>
                <c:pt idx="58">
                  <c:v>91.811814697834137</c:v>
                </c:pt>
                <c:pt idx="59">
                  <c:v>91.931003634216424</c:v>
                </c:pt>
                <c:pt idx="60">
                  <c:v>92.046765268515628</c:v>
                </c:pt>
                <c:pt idx="61">
                  <c:v>92.159245631896411</c:v>
                </c:pt>
                <c:pt idx="62">
                  <c:v>92.268582559412962</c:v>
                </c:pt>
                <c:pt idx="63">
                  <c:v>92.374906258146268</c:v>
                </c:pt>
                <c:pt idx="64">
                  <c:v>92.478339828643698</c:v>
                </c:pt>
                <c:pt idx="65">
                  <c:v>92.578999744086332</c:v>
                </c:pt>
                <c:pt idx="66">
                  <c:v>92.676996291135524</c:v>
                </c:pt>
                <c:pt idx="67">
                  <c:v>92.77243397599301</c:v>
                </c:pt>
                <c:pt idx="68">
                  <c:v>92.865411898840662</c:v>
                </c:pt>
                <c:pt idx="69">
                  <c:v>92.956024099500027</c:v>
                </c:pt>
                <c:pt idx="70">
                  <c:v>93.044359876864107</c:v>
                </c:pt>
                <c:pt idx="71">
                  <c:v>93.130504084397401</c:v>
                </c:pt>
                <c:pt idx="72">
                  <c:v>93.214537403773221</c:v>
                </c:pt>
                <c:pt idx="73">
                  <c:v>93.296536598515445</c:v>
                </c:pt>
                <c:pt idx="74">
                  <c:v>93.376574749330686</c:v>
                </c:pt>
                <c:pt idx="75">
                  <c:v>93.454721472657255</c:v>
                </c:pt>
                <c:pt idx="76">
                  <c:v>93.531043123812239</c:v>
                </c:pt>
                <c:pt idx="77">
                  <c:v>93.60560298599043</c:v>
                </c:pt>
                <c:pt idx="78">
                  <c:v>93.678461446252697</c:v>
                </c:pt>
                <c:pt idx="79">
                  <c:v>93.749676159538041</c:v>
                </c:pt>
                <c:pt idx="80">
                  <c:v>93.819302201641165</c:v>
                </c:pt>
                <c:pt idx="81">
                  <c:v>93.8873922120126</c:v>
                </c:pt>
                <c:pt idx="82">
                  <c:v>93.953996527163753</c:v>
                </c:pt>
                <c:pt idx="83">
                  <c:v>94.019163305391189</c:v>
                </c:pt>
                <c:pt idx="84">
                  <c:v>94.08293864347263</c:v>
                </c:pt>
                <c:pt idx="85">
                  <c:v>94.145366685931862</c:v>
                </c:pt>
                <c:pt idx="86">
                  <c:v>94.206489727419509</c:v>
                </c:pt>
                <c:pt idx="87">
                  <c:v>94.266348308710889</c:v>
                </c:pt>
                <c:pt idx="88">
                  <c:v>94.32498130678087</c:v>
                </c:pt>
                <c:pt idx="89">
                  <c:v>94.382426019378414</c:v>
                </c:pt>
                <c:pt idx="90">
                  <c:v>94.438718244488783</c:v>
                </c:pt>
                <c:pt idx="91">
                  <c:v>94.493892355040856</c:v>
                </c:pt>
                <c:pt idx="92">
                  <c:v>94.547981369188648</c:v>
                </c:pt>
                <c:pt idx="93">
                  <c:v>94.601017016470024</c:v>
                </c:pt>
                <c:pt idx="94">
                  <c:v>94.653029800122269</c:v>
                </c:pt>
                <c:pt idx="95">
                  <c:v>94.70404905581313</c:v>
                </c:pt>
                <c:pt idx="96">
                  <c:v>94.754103007025094</c:v>
                </c:pt>
                <c:pt idx="97">
                  <c:v>94.803218817314246</c:v>
                </c:pt>
                <c:pt idx="98">
                  <c:v>94.851422639647197</c:v>
                </c:pt>
                <c:pt idx="99">
                  <c:v>94.898739663005358</c:v>
                </c:pt>
                <c:pt idx="100">
                  <c:v>94.945194156431555</c:v>
                </c:pt>
                <c:pt idx="101">
                  <c:v>94.99080951068153</c:v>
                </c:pt>
                <c:pt idx="102">
                  <c:v>95.035608277630786</c:v>
                </c:pt>
                <c:pt idx="103">
                  <c:v>95.079612207577057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FBC-44B1-8E4A-338C69D62B3D}"/>
            </c:ext>
          </c:extLst>
        </c:ser>
        <c:ser>
          <c:idx val="6"/>
          <c:order val="6"/>
          <c:tx>
            <c:v>c=5E-3</c:v>
          </c:tx>
          <c:spPr>
            <a:ln w="952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Sheet1!$N$6:$N$109</c:f>
              <c:numCache>
                <c:formatCode>0.00_);[Red]\(0.00\)</c:formatCode>
                <c:ptCount val="104"/>
                <c:pt idx="0">
                  <c:v>65.467174037625327</c:v>
                </c:pt>
                <c:pt idx="1">
                  <c:v>66.547518550955758</c:v>
                </c:pt>
                <c:pt idx="2">
                  <c:v>67.66864175374738</c:v>
                </c:pt>
                <c:pt idx="3">
                  <c:v>68.714705011779358</c:v>
                </c:pt>
                <c:pt idx="4">
                  <c:v>69.693209821484217</c:v>
                </c:pt>
                <c:pt idx="5">
                  <c:v>70.610666754894055</c:v>
                </c:pt>
                <c:pt idx="6">
                  <c:v>71.472757076619359</c:v>
                </c:pt>
                <c:pt idx="7">
                  <c:v>72.284463214713526</c:v>
                </c:pt>
                <c:pt idx="8">
                  <c:v>73.050174963365649</c:v>
                </c:pt>
                <c:pt idx="9">
                  <c:v>73.773776593792363</c:v>
                </c:pt>
                <c:pt idx="10">
                  <c:v>74.458718811700464</c:v>
                </c:pt>
                <c:pt idx="11">
                  <c:v>76.310782395717922</c:v>
                </c:pt>
                <c:pt idx="12">
                  <c:v>77.90836238604804</c:v>
                </c:pt>
                <c:pt idx="13">
                  <c:v>79.301210111196355</c:v>
                </c:pt>
                <c:pt idx="14">
                  <c:v>80.526761661913838</c:v>
                </c:pt>
                <c:pt idx="15">
                  <c:v>81.613760993734132</c:v>
                </c:pt>
                <c:pt idx="16">
                  <c:v>82.584665286589214</c:v>
                </c:pt>
                <c:pt idx="17">
                  <c:v>83.457287784150523</c:v>
                </c:pt>
                <c:pt idx="18">
                  <c:v>84.245947668005243</c:v>
                </c:pt>
                <c:pt idx="19">
                  <c:v>84.962292299043312</c:v>
                </c:pt>
                <c:pt idx="20">
                  <c:v>85.615896377410962</c:v>
                </c:pt>
                <c:pt idx="21">
                  <c:v>86.214705929746742</c:v>
                </c:pt>
                <c:pt idx="22">
                  <c:v>86.765372288645892</c:v>
                </c:pt>
                <c:pt idx="23">
                  <c:v>87.273506743255979</c:v>
                </c:pt>
                <c:pt idx="24">
                  <c:v>87.743877098350751</c:v>
                </c:pt>
                <c:pt idx="25">
                  <c:v>88.18056109678848</c:v>
                </c:pt>
                <c:pt idx="26">
                  <c:v>88.587067400950986</c:v>
                </c:pt>
                <c:pt idx="27">
                  <c:v>88.966431891558969</c:v>
                </c:pt>
                <c:pt idx="28">
                  <c:v>89.32129498509704</c:v>
                </c:pt>
                <c:pt idx="29">
                  <c:v>89.653964209633884</c:v>
                </c:pt>
                <c:pt idx="30">
                  <c:v>89.966465226892439</c:v>
                </c:pt>
                <c:pt idx="31">
                  <c:v>90.260583722045766</c:v>
                </c:pt>
                <c:pt idx="32">
                  <c:v>90.537900018073586</c:v>
                </c:pt>
                <c:pt idx="33">
                  <c:v>90.799817851153023</c:v>
                </c:pt>
                <c:pt idx="34">
                  <c:v>91.047588427550721</c:v>
                </c:pt>
                <c:pt idx="35">
                  <c:v>91.28233064276111</c:v>
                </c:pt>
                <c:pt idx="36">
                  <c:v>91.505048160230132</c:v>
                </c:pt>
                <c:pt idx="37">
                  <c:v>91.716643905559138</c:v>
                </c:pt>
                <c:pt idx="38">
                  <c:v>91.917932422179206</c:v>
                </c:pt>
                <c:pt idx="39">
                  <c:v>92.10965044848156</c:v>
                </c:pt>
                <c:pt idx="40">
                  <c:v>92.292466008637078</c:v>
                </c:pt>
                <c:pt idx="41">
                  <c:v>92.466986255625514</c:v>
                </c:pt>
                <c:pt idx="42">
                  <c:v>92.633764262157086</c:v>
                </c:pt>
                <c:pt idx="43">
                  <c:v>92.793304920810641</c:v>
                </c:pt>
                <c:pt idx="44">
                  <c:v>92.946070087004728</c:v>
                </c:pt>
                <c:pt idx="45">
                  <c:v>93.092483075959137</c:v>
                </c:pt>
                <c:pt idx="46">
                  <c:v>93.232932606511895</c:v>
                </c:pt>
                <c:pt idx="47">
                  <c:v>93.367776269685265</c:v>
                </c:pt>
                <c:pt idx="48">
                  <c:v>93.497343587590109</c:v>
                </c:pt>
                <c:pt idx="49">
                  <c:v>93.621938718099059</c:v>
                </c:pt>
                <c:pt idx="50">
                  <c:v>93.741842852299698</c:v>
                </c:pt>
                <c:pt idx="51">
                  <c:v>93.857316344732823</c:v>
                </c:pt>
                <c:pt idx="52">
                  <c:v>93.968600610569268</c:v>
                </c:pt>
                <c:pt idx="53">
                  <c:v>94.07591981897383</c:v>
                </c:pt>
                <c:pt idx="54">
                  <c:v>94.179482407779446</c:v>
                </c:pt>
                <c:pt idx="55">
                  <c:v>94.279482441112791</c:v>
                </c:pt>
                <c:pt idx="56">
                  <c:v>94.376100828665486</c:v>
                </c:pt>
                <c:pt idx="57">
                  <c:v>94.469506422801501</c:v>
                </c:pt>
                <c:pt idx="58">
                  <c:v>94.559857007560041</c:v>
                </c:pt>
                <c:pt idx="59">
                  <c:v>94.647300191792027</c:v>
                </c:pt>
                <c:pt idx="60">
                  <c:v>94.731974217108686</c:v>
                </c:pt>
                <c:pt idx="61">
                  <c:v>94.814008689981691</c:v>
                </c:pt>
                <c:pt idx="62">
                  <c:v>94.893525246181014</c:v>
                </c:pt>
                <c:pt idx="63">
                  <c:v>94.970638154741565</c:v>
                </c:pt>
                <c:pt idx="64">
                  <c:v>95.04545486778845</c:v>
                </c:pt>
                <c:pt idx="65">
                  <c:v>95.118076521804198</c:v>
                </c:pt>
                <c:pt idx="66">
                  <c:v>95.188598395272308</c:v>
                </c:pt>
                <c:pt idx="67">
                  <c:v>95.257110327066144</c:v>
                </c:pt>
                <c:pt idx="68">
                  <c:v>95.323697099458826</c:v>
                </c:pt>
                <c:pt idx="69">
                  <c:v>95.388438789198318</c:v>
                </c:pt>
                <c:pt idx="70">
                  <c:v>95.451411089713659</c:v>
                </c:pt>
                <c:pt idx="71">
                  <c:v>95.512685607186228</c:v>
                </c:pt>
                <c:pt idx="72">
                  <c:v>95.572330132927746</c:v>
                </c:pt>
                <c:pt idx="73">
                  <c:v>95.630408894249513</c:v>
                </c:pt>
                <c:pt idx="74">
                  <c:v>95.686982785779648</c:v>
                </c:pt>
                <c:pt idx="75">
                  <c:v>95.742109582984668</c:v>
                </c:pt>
                <c:pt idx="76">
                  <c:v>95.795844139472933</c:v>
                </c:pt>
                <c:pt idx="77">
                  <c:v>95.848238569500481</c:v>
                </c:pt>
                <c:pt idx="78">
                  <c:v>95.899342416958248</c:v>
                </c:pt>
                <c:pt idx="79">
                  <c:v>95.949202811995562</c:v>
                </c:pt>
                <c:pt idx="80">
                  <c:v>95.997864616323184</c:v>
                </c:pt>
                <c:pt idx="81">
                  <c:v>96.045370558139197</c:v>
                </c:pt>
                <c:pt idx="82">
                  <c:v>96.091761357533187</c:v>
                </c:pt>
                <c:pt idx="83">
                  <c:v>96.137075843143421</c:v>
                </c:pt>
                <c:pt idx="84">
                  <c:v>96.181351060771306</c:v>
                </c:pt>
                <c:pt idx="85">
                  <c:v>96.224622374592741</c:v>
                </c:pt>
                <c:pt idx="86">
                  <c:v>96.266923561549021</c:v>
                </c:pt>
                <c:pt idx="87">
                  <c:v>96.308286899447381</c:v>
                </c:pt>
                <c:pt idx="88">
                  <c:v>96.348743249255506</c:v>
                </c:pt>
                <c:pt idx="89">
                  <c:v>96.388322132031419</c:v>
                </c:pt>
                <c:pt idx="90">
                  <c:v>96.427051800892755</c:v>
                </c:pt>
                <c:pt idx="91">
                  <c:v>96.464959308394626</c:v>
                </c:pt>
                <c:pt idx="92">
                  <c:v>96.502070569654478</c:v>
                </c:pt>
                <c:pt idx="93">
                  <c:v>96.538410421533953</c:v>
                </c:pt>
                <c:pt idx="94">
                  <c:v>96.574002678162188</c:v>
                </c:pt>
                <c:pt idx="95">
                  <c:v>96.608870183061953</c:v>
                </c:pt>
                <c:pt idx="96">
                  <c:v>96.643034858118568</c:v>
                </c:pt>
                <c:pt idx="97">
                  <c:v>96.676517749612913</c:v>
                </c:pt>
                <c:pt idx="98">
                  <c:v>96.709339071521413</c:v>
                </c:pt>
                <c:pt idx="99">
                  <c:v>96.741518246270957</c:v>
                </c:pt>
                <c:pt idx="100">
                  <c:v>96.773073943121446</c:v>
                </c:pt>
                <c:pt idx="101">
                  <c:v>96.804024114335633</c:v>
                </c:pt>
                <c:pt idx="102">
                  <c:v>96.83438602928365</c:v>
                </c:pt>
                <c:pt idx="103">
                  <c:v>96.864176306618688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FFBC-44B1-8E4A-338C69D62B3D}"/>
            </c:ext>
          </c:extLst>
        </c:ser>
        <c:ser>
          <c:idx val="7"/>
          <c:order val="7"/>
          <c:tx>
            <c:v>c=1E-2</c:v>
          </c:tx>
          <c:spPr>
            <a:ln w="952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Sheet1!$O$6:$O$109</c:f>
              <c:numCache>
                <c:formatCode>0.00_);[Red]\(0.00\)</c:formatCode>
                <c:ptCount val="104"/>
                <c:pt idx="0">
                  <c:v>65.590780439109182</c:v>
                </c:pt>
                <c:pt idx="1">
                  <c:v>67.66864175374738</c:v>
                </c:pt>
                <c:pt idx="2">
                  <c:v>69.693209821484217</c:v>
                </c:pt>
                <c:pt idx="3">
                  <c:v>71.472757076619359</c:v>
                </c:pt>
                <c:pt idx="4">
                  <c:v>73.050174963365649</c:v>
                </c:pt>
                <c:pt idx="5">
                  <c:v>74.458718811700464</c:v>
                </c:pt>
                <c:pt idx="6">
                  <c:v>75.724609210914963</c:v>
                </c:pt>
                <c:pt idx="7">
                  <c:v>76.868823902594357</c:v>
                </c:pt>
                <c:pt idx="8">
                  <c:v>77.90836238604804</c:v>
                </c:pt>
                <c:pt idx="9">
                  <c:v>78.85715745899833</c:v>
                </c:pt>
                <c:pt idx="10">
                  <c:v>79.726744594591779</c:v>
                </c:pt>
                <c:pt idx="11">
                  <c:v>81.949332723133466</c:v>
                </c:pt>
                <c:pt idx="12">
                  <c:v>83.728879978268594</c:v>
                </c:pt>
                <c:pt idx="13">
                  <c:v>85.186709192841377</c:v>
                </c:pt>
                <c:pt idx="14">
                  <c:v>86.403314225817908</c:v>
                </c:pt>
                <c:pt idx="15">
                  <c:v>87.434278585954701</c:v>
                </c:pt>
                <c:pt idx="16">
                  <c:v>88.319257440924744</c:v>
                </c:pt>
                <c:pt idx="17">
                  <c:v>89.087321698999105</c:v>
                </c:pt>
                <c:pt idx="18">
                  <c:v>89.76027936769934</c:v>
                </c:pt>
                <c:pt idx="19">
                  <c:v>90.354816693775419</c:v>
                </c:pt>
                <c:pt idx="20">
                  <c:v>90.883922160302276</c:v>
                </c:pt>
                <c:pt idx="21">
                  <c:v>91.357859358029458</c:v>
                </c:pt>
                <c:pt idx="22">
                  <c:v>91.784847435436177</c:v>
                </c:pt>
                <c:pt idx="23">
                  <c:v>92.171546965423005</c:v>
                </c:pt>
                <c:pt idx="24">
                  <c:v>92.523413301451811</c:v>
                </c:pt>
                <c:pt idx="25">
                  <c:v>92.844957817966332</c:v>
                </c:pt>
                <c:pt idx="26">
                  <c:v>93.139943924325749</c:v>
                </c:pt>
                <c:pt idx="27">
                  <c:v>93.411536118443834</c:v>
                </c:pt>
                <c:pt idx="28">
                  <c:v>93.662414718042811</c:v>
                </c:pt>
                <c:pt idx="29">
                  <c:v>93.894865159955003</c:v>
                </c:pt>
                <c:pt idx="30">
                  <c:v>94.11084821718083</c:v>
                </c:pt>
                <c:pt idx="31">
                  <c:v>94.312055732167096</c:v>
                </c:pt>
                <c:pt idx="32">
                  <c:v>94.49995523928358</c:v>
                </c:pt>
                <c:pt idx="33">
                  <c:v>94.675825979877487</c:v>
                </c:pt>
                <c:pt idx="34">
                  <c:v>94.840788188238463</c:v>
                </c:pt>
                <c:pt idx="35">
                  <c:v>94.995827072150874</c:v>
                </c:pt>
                <c:pt idx="36">
                  <c:v>95.141812577317623</c:v>
                </c:pt>
                <c:pt idx="37">
                  <c:v>95.27951577644626</c:v>
                </c:pt>
                <c:pt idx="38">
                  <c:v>95.40962253734385</c:v>
                </c:pt>
                <c:pt idx="39">
                  <c:v>95.532744983207508</c:v>
                </c:pt>
                <c:pt idx="40">
                  <c:v>95.64943115051851</c:v>
                </c:pt>
                <c:pt idx="41">
                  <c:v>95.760173166996154</c:v>
                </c:pt>
                <c:pt idx="42">
                  <c:v>95.865414207744323</c:v>
                </c:pt>
                <c:pt idx="43">
                  <c:v>95.96555443749287</c:v>
                </c:pt>
                <c:pt idx="44">
                  <c:v>96.060956107344282</c:v>
                </c:pt>
                <c:pt idx="45">
                  <c:v>96.151947943193576</c:v>
                </c:pt>
                <c:pt idx="46">
                  <c:v>96.238828938120619</c:v>
                </c:pt>
                <c:pt idx="47">
                  <c:v>96.321871641149173</c:v>
                </c:pt>
                <c:pt idx="48">
                  <c:v>96.401325018745538</c:v>
                </c:pt>
                <c:pt idx="49">
                  <c:v>96.47741695246944</c:v>
                </c:pt>
                <c:pt idx="50">
                  <c:v>96.550356425652424</c:v>
                </c:pt>
                <c:pt idx="51">
                  <c:v>96.620335443373591</c:v>
                </c:pt>
                <c:pt idx="52">
                  <c:v>96.687530722939968</c:v>
                </c:pt>
                <c:pt idx="53">
                  <c:v>96.752105186261389</c:v>
                </c:pt>
                <c:pt idx="54">
                  <c:v>96.814209280694612</c:v>
                </c:pt>
                <c:pt idx="55">
                  <c:v>96.873982150933301</c:v>
                </c:pt>
                <c:pt idx="56">
                  <c:v>96.931552681185394</c:v>
                </c:pt>
                <c:pt idx="57">
                  <c:v>96.987040424090168</c:v>
                </c:pt>
                <c:pt idx="58">
                  <c:v>97.040556430483463</c:v>
                </c:pt>
                <c:pt idx="59">
                  <c:v>97.092203992146295</c:v>
                </c:pt>
                <c:pt idx="60">
                  <c:v>97.142079308002565</c:v>
                </c:pt>
                <c:pt idx="61">
                  <c:v>97.190272082817899</c:v>
                </c:pt>
                <c:pt idx="62">
                  <c:v>97.236866066247529</c:v>
                </c:pt>
                <c:pt idx="63">
                  <c:v>97.281939539055628</c:v>
                </c:pt>
                <c:pt idx="64">
                  <c:v>97.325565752450686</c:v>
                </c:pt>
                <c:pt idx="65">
                  <c:v>97.367813325728903</c:v>
                </c:pt>
                <c:pt idx="66">
                  <c:v>97.408746606770706</c:v>
                </c:pt>
                <c:pt idx="67">
                  <c:v>97.448425999377704</c:v>
                </c:pt>
                <c:pt idx="68">
                  <c:v>97.486908260955587</c:v>
                </c:pt>
                <c:pt idx="69">
                  <c:v>97.524246773630978</c:v>
                </c:pt>
                <c:pt idx="70">
                  <c:v>97.560491791528392</c:v>
                </c:pt>
                <c:pt idx="71">
                  <c:v>97.595690666618111</c:v>
                </c:pt>
                <c:pt idx="72">
                  <c:v>97.629888055270811</c:v>
                </c:pt>
                <c:pt idx="73">
                  <c:v>97.663126107415508</c:v>
                </c:pt>
                <c:pt idx="74">
                  <c:v>97.695444639986647</c:v>
                </c:pt>
                <c:pt idx="75">
                  <c:v>97.726881296162134</c:v>
                </c:pt>
                <c:pt idx="76">
                  <c:v>97.75747169173242</c:v>
                </c:pt>
                <c:pt idx="77">
                  <c:v>97.787249549797963</c:v>
                </c:pt>
                <c:pt idx="78">
                  <c:v>97.816246824866923</c:v>
                </c:pt>
                <c:pt idx="79">
                  <c:v>97.844493817313577</c:v>
                </c:pt>
                <c:pt idx="80">
                  <c:v>97.872019279060211</c:v>
                </c:pt>
                <c:pt idx="81">
                  <c:v>97.898850511257606</c:v>
                </c:pt>
                <c:pt idx="82">
                  <c:v>97.925013454662363</c:v>
                </c:pt>
                <c:pt idx="83">
                  <c:v>97.950532773340157</c:v>
                </c:pt>
                <c:pt idx="84">
                  <c:v>97.975431932263149</c:v>
                </c:pt>
                <c:pt idx="85">
                  <c:v>97.999733269315044</c:v>
                </c:pt>
                <c:pt idx="86">
                  <c:v>98.023458062168245</c:v>
                </c:pt>
                <c:pt idx="87">
                  <c:v>98.046626590454522</c:v>
                </c:pt>
                <c:pt idx="88">
                  <c:v>98.06925819361102</c:v>
                </c:pt>
                <c:pt idx="89">
                  <c:v>98.091371324748508</c:v>
                </c:pt>
                <c:pt idx="90">
                  <c:v>98.112983600857646</c:v>
                </c:pt>
                <c:pt idx="91">
                  <c:v>98.134111849640234</c:v>
                </c:pt>
                <c:pt idx="92">
                  <c:v>98.154772153227455</c:v>
                </c:pt>
                <c:pt idx="93">
                  <c:v>98.174979889023675</c:v>
                </c:pt>
                <c:pt idx="94">
                  <c:v>98.19474976789418</c:v>
                </c:pt>
                <c:pt idx="95">
                  <c:v>98.214095869896042</c:v>
                </c:pt>
                <c:pt idx="96">
                  <c:v>98.233031677734559</c:v>
                </c:pt>
                <c:pt idx="97">
                  <c:v>98.251570108112659</c:v>
                </c:pt>
                <c:pt idx="98">
                  <c:v>98.269723541126226</c:v>
                </c:pt>
                <c:pt idx="99">
                  <c:v>98.287503847846082</c:v>
                </c:pt>
                <c:pt idx="100">
                  <c:v>98.304922416215931</c:v>
                </c:pt>
                <c:pt idx="101">
                  <c:v>98.321990175384911</c:v>
                </c:pt>
                <c:pt idx="102">
                  <c:v>98.338717618583985</c:v>
                </c:pt>
                <c:pt idx="103">
                  <c:v>98.355114824647046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FFBC-44B1-8E4A-338C69D62B3D}"/>
            </c:ext>
          </c:extLst>
        </c:ser>
        <c:ser>
          <c:idx val="8"/>
          <c:order val="8"/>
          <c:tx>
            <c:v>c=5E-2</c:v>
          </c:tx>
          <c:spPr>
            <a:ln w="952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Sheet1!$P$6:$P$109</c:f>
              <c:numCache>
                <c:formatCode>0.00_);[Red]\(0.00\)</c:formatCode>
                <c:ptCount val="104"/>
                <c:pt idx="0">
                  <c:v>66.547518550955758</c:v>
                </c:pt>
                <c:pt idx="1">
                  <c:v>74.458718811700464</c:v>
                </c:pt>
                <c:pt idx="2">
                  <c:v>79.726744594591779</c:v>
                </c:pt>
                <c:pt idx="3">
                  <c:v>83.176388168939354</c:v>
                </c:pt>
                <c:pt idx="4">
                  <c:v>85.615896377410962</c:v>
                </c:pt>
                <c:pt idx="5">
                  <c:v>87.434278585954701</c:v>
                </c:pt>
                <c:pt idx="6">
                  <c:v>88.842822434289516</c:v>
                </c:pt>
                <c:pt idx="7">
                  <c:v>89.966465226892439</c:v>
                </c:pt>
                <c:pt idx="8">
                  <c:v>90.883922160302276</c:v>
                </c:pt>
                <c:pt idx="9">
                  <c:v>91.647295766841694</c:v>
                </c:pt>
                <c:pt idx="10">
                  <c:v>92.292466008637078</c:v>
                </c:pt>
                <c:pt idx="11">
                  <c:v>93.741842852299698</c:v>
                </c:pt>
                <c:pt idx="12">
                  <c:v>94.731974217108686</c:v>
                </c:pt>
                <c:pt idx="13">
                  <c:v>95.451411089713659</c:v>
                </c:pt>
                <c:pt idx="14">
                  <c:v>95.997864616323184</c:v>
                </c:pt>
                <c:pt idx="15">
                  <c:v>96.427051800892755</c:v>
                </c:pt>
                <c:pt idx="16">
                  <c:v>96.773073943121446</c:v>
                </c:pt>
                <c:pt idx="17">
                  <c:v>97.057974998853325</c:v>
                </c:pt>
                <c:pt idx="18">
                  <c:v>97.296638936486204</c:v>
                </c:pt>
                <c:pt idx="19">
                  <c:v>97.499478971266925</c:v>
                </c:pt>
                <c:pt idx="20">
                  <c:v>97.673999218255361</c:v>
                </c:pt>
                <c:pt idx="21">
                  <c:v>97.825744403013061</c:v>
                </c:pt>
                <c:pt idx="22">
                  <c:v>97.95890027398724</c:v>
                </c:pt>
                <c:pt idx="23">
                  <c:v>98.076685958610199</c:v>
                </c:pt>
                <c:pt idx="24">
                  <c:v>98.181617791456262</c:v>
                </c:pt>
                <c:pt idx="25">
                  <c:v>98.275691196441528</c:v>
                </c:pt>
                <c:pt idx="26">
                  <c:v>98.360508858850451</c:v>
                </c:pt>
                <c:pt idx="27">
                  <c:v>98.437372824794778</c:v>
                </c:pt>
                <c:pt idx="28">
                  <c:v>98.507351842515945</c:v>
                </c:pt>
                <c:pt idx="29">
                  <c:v>98.571331377797208</c:v>
                </c:pt>
                <c:pt idx="30">
                  <c:v>98.630051290594281</c:v>
                </c:pt>
                <c:pt idx="31">
                  <c:v>98.684134584131328</c:v>
                </c:pt>
                <c:pt idx="32">
                  <c:v>98.734109600785516</c:v>
                </c:pt>
                <c:pt idx="33">
                  <c:v>98.780427343792041</c:v>
                </c:pt>
                <c:pt idx="34">
                  <c:v>98.823475129490305</c:v>
                </c:pt>
                <c:pt idx="35">
                  <c:v>98.863587446122196</c:v>
                </c:pt>
                <c:pt idx="36">
                  <c:v>98.901054664061235</c:v>
                </c:pt>
                <c:pt idx="37">
                  <c:v>98.936130077635752</c:v>
                </c:pt>
                <c:pt idx="38">
                  <c:v>98.969035639863222</c:v>
                </c:pt>
                <c:pt idx="39">
                  <c:v>98.99996666466653</c:v>
                </c:pt>
                <c:pt idx="40">
                  <c:v>99.029095707144918</c:v>
                </c:pt>
                <c:pt idx="41">
                  <c:v>99.056575784780861</c:v>
                </c:pt>
                <c:pt idx="42">
                  <c:v>99.082543066590176</c:v>
                </c:pt>
                <c:pt idx="43">
                  <c:v>99.107119129999674</c:v>
                </c:pt>
                <c:pt idx="44">
                  <c:v>99.130412864406537</c:v>
                </c:pt>
                <c:pt idx="45">
                  <c:v>99.152522084311343</c:v>
                </c:pt>
                <c:pt idx="46">
                  <c:v>99.173534902439471</c:v>
                </c:pt>
                <c:pt idx="47">
                  <c:v>99.193530903505817</c:v>
                </c:pt>
                <c:pt idx="48">
                  <c:v>99.21258215159304</c:v>
                </c:pt>
                <c:pt idx="49">
                  <c:v>99.230754058026022</c:v>
                </c:pt>
                <c:pt idx="50">
                  <c:v>99.248106131772971</c:v>
                </c:pt>
                <c:pt idx="51">
                  <c:v>99.264692630515228</c:v>
                </c:pt>
                <c:pt idx="52">
                  <c:v>99.280563127395013</c:v>
                </c:pt>
                <c:pt idx="53">
                  <c:v>99.295763005913045</c:v>
                </c:pt>
                <c:pt idx="54">
                  <c:v>99.310333893383216</c:v>
                </c:pt>
                <c:pt idx="55">
                  <c:v>99.324314041663854</c:v>
                </c:pt>
                <c:pt idx="56">
                  <c:v>99.337738662498964</c:v>
                </c:pt>
                <c:pt idx="57">
                  <c:v>99.35064022365944</c:v>
                </c:pt>
                <c:pt idx="58">
                  <c:v>99.363048711128513</c:v>
                </c:pt>
                <c:pt idx="59">
                  <c:v>99.37499186178843</c:v>
                </c:pt>
                <c:pt idx="60">
                  <c:v>99.386495370409278</c:v>
                </c:pt>
                <c:pt idx="61">
                  <c:v>99.397583074191274</c:v>
                </c:pt>
                <c:pt idx="62">
                  <c:v>99.40827711764986</c:v>
                </c:pt>
                <c:pt idx="63">
                  <c:v>99.418598100244054</c:v>
                </c:pt>
                <c:pt idx="64">
                  <c:v>99.428565208818853</c:v>
                </c:pt>
                <c:pt idx="65">
                  <c:v>99.438196336653718</c:v>
                </c:pt>
                <c:pt idx="66">
                  <c:v>99.44750819067076</c:v>
                </c:pt>
                <c:pt idx="67">
                  <c:v>99.45651638815481</c:v>
                </c:pt>
                <c:pt idx="68">
                  <c:v>99.465235544162596</c:v>
                </c:pt>
                <c:pt idx="69">
                  <c:v>99.473679350650613</c:v>
                </c:pt>
                <c:pt idx="70">
                  <c:v>99.481860648222664</c:v>
                </c:pt>
                <c:pt idx="71">
                  <c:v>99.489791491287917</c:v>
                </c:pt>
                <c:pt idx="72">
                  <c:v>99.497483207324919</c:v>
                </c:pt>
                <c:pt idx="73">
                  <c:v>99.504946450864423</c:v>
                </c:pt>
                <c:pt idx="74">
                  <c:v>99.512191252731768</c:v>
                </c:pt>
                <c:pt idx="75">
                  <c:v>99.519227065027906</c:v>
                </c:pt>
                <c:pt idx="76">
                  <c:v>99.526062802272818</c:v>
                </c:pt>
                <c:pt idx="77">
                  <c:v>99.532706879088124</c:v>
                </c:pt>
                <c:pt idx="78">
                  <c:v>99.539167244753799</c:v>
                </c:pt>
                <c:pt idx="79">
                  <c:v>99.545451414937403</c:v>
                </c:pt>
                <c:pt idx="80">
                  <c:v>99.551566500861981</c:v>
                </c:pt>
                <c:pt idx="81">
                  <c:v>99.557519236150867</c:v>
                </c:pt>
                <c:pt idx="82">
                  <c:v>99.563316001562271</c:v>
                </c:pt>
                <c:pt idx="83">
                  <c:v>99.568962847804656</c:v>
                </c:pt>
                <c:pt idx="84">
                  <c:v>99.574465516604576</c:v>
                </c:pt>
                <c:pt idx="85">
                  <c:v>99.579829460181031</c:v>
                </c:pt>
                <c:pt idx="86">
                  <c:v>99.585059859265243</c:v>
                </c:pt>
                <c:pt idx="87">
                  <c:v>99.590161639791077</c:v>
                </c:pt>
                <c:pt idx="88">
                  <c:v>99.595139488369028</c:v>
                </c:pt>
                <c:pt idx="89">
                  <c:v>99.599997866646177</c:v>
                </c:pt>
                <c:pt idx="90">
                  <c:v>99.604741024644341</c:v>
                </c:pt>
                <c:pt idx="91">
                  <c:v>99.609373013160322</c:v>
                </c:pt>
                <c:pt idx="92">
                  <c:v>99.613897695304487</c:v>
                </c:pt>
                <c:pt idx="93">
                  <c:v>99.618318757246442</c:v>
                </c:pt>
                <c:pt idx="94">
                  <c:v>99.622639718230857</c:v>
                </c:pt>
                <c:pt idx="95">
                  <c:v>99.626863939920526</c:v>
                </c:pt>
                <c:pt idx="96">
                  <c:v>99.630994635118881</c:v>
                </c:pt>
                <c:pt idx="97">
                  <c:v>99.635034875919416</c:v>
                </c:pt>
                <c:pt idx="98">
                  <c:v>99.638987601325638</c:v>
                </c:pt>
                <c:pt idx="99">
                  <c:v>99.642855624380985</c:v>
                </c:pt>
                <c:pt idx="100">
                  <c:v>99.646641638845381</c:v>
                </c:pt>
                <c:pt idx="101">
                  <c:v>99.650348225451467</c:v>
                </c:pt>
                <c:pt idx="102">
                  <c:v>99.653977857771309</c:v>
                </c:pt>
                <c:pt idx="103">
                  <c:v>99.657532907721261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FFBC-44B1-8E4A-338C69D62B3D}"/>
            </c:ext>
          </c:extLst>
        </c:ser>
        <c:ser>
          <c:idx val="9"/>
          <c:order val="9"/>
          <c:tx>
            <c:v>c=1</c:v>
          </c:tx>
          <c:spPr>
            <a:ln w="22225" cap="rnd">
              <a:solidFill>
                <a:srgbClr val="CC330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Sheet1!$Q$6:$Q$109</c:f>
              <c:numCache>
                <c:formatCode>0.00_);[Red]\(0.00\)</c:formatCode>
                <c:ptCount val="104"/>
                <c:pt idx="0">
                  <c:v>79.726744594591779</c:v>
                </c:pt>
                <c:pt idx="1">
                  <c:v>95.64943115051851</c:v>
                </c:pt>
                <c:pt idx="2">
                  <c:v>97.673999218255361</c:v>
                </c:pt>
                <c:pt idx="3">
                  <c:v>98.41256508427098</c:v>
                </c:pt>
                <c:pt idx="4">
                  <c:v>98.795122421046969</c:v>
                </c:pt>
                <c:pt idx="5">
                  <c:v>99.029095707144918</c:v>
                </c:pt>
                <c:pt idx="6">
                  <c:v>99.186973956410981</c:v>
                </c:pt>
                <c:pt idx="7">
                  <c:v>99.300687901263004</c:v>
                </c:pt>
                <c:pt idx="8">
                  <c:v>99.386495370409278</c:v>
                </c:pt>
                <c:pt idx="9">
                  <c:v>99.453546473390489</c:v>
                </c:pt>
                <c:pt idx="10">
                  <c:v>99.507385177849415</c:v>
                </c:pt>
                <c:pt idx="11">
                  <c:v>99.619770030739033</c:v>
                </c:pt>
                <c:pt idx="12">
                  <c:v>99.69040148760395</c:v>
                </c:pt>
                <c:pt idx="13">
                  <c:v>99.738902800942412</c:v>
                </c:pt>
                <c:pt idx="14">
                  <c:v>99.774265982273675</c:v>
                </c:pt>
                <c:pt idx="15">
                  <c:v>99.801192581018029</c:v>
                </c:pt>
                <c:pt idx="16">
                  <c:v>99.822379919781611</c:v>
                </c:pt>
                <c:pt idx="17">
                  <c:v>99.839486218487593</c:v>
                </c:pt>
                <c:pt idx="18">
                  <c:v>99.853587011045576</c:v>
                </c:pt>
                <c:pt idx="19">
                  <c:v>99.865410416714425</c:v>
                </c:pt>
                <c:pt idx="20">
                  <c:v>99.875466934377414</c:v>
                </c:pt>
                <c:pt idx="21">
                  <c:v>99.884125092981876</c:v>
                </c:pt>
                <c:pt idx="22">
                  <c:v>99.891657595745485</c:v>
                </c:pt>
                <c:pt idx="23">
                  <c:v>99.898270565110622</c:v>
                </c:pt>
                <c:pt idx="24">
                  <c:v>99.904122693536408</c:v>
                </c:pt>
                <c:pt idx="25">
                  <c:v>99.909338143790961</c:v>
                </c:pt>
                <c:pt idx="26">
                  <c:v>99.914015456023662</c:v>
                </c:pt>
                <c:pt idx="27">
                  <c:v>99.918233832963452</c:v>
                </c:pt>
                <c:pt idx="28">
                  <c:v>99.922057661535447</c:v>
                </c:pt>
                <c:pt idx="29">
                  <c:v>99.925539822426614</c:v>
                </c:pt>
                <c:pt idx="30">
                  <c:v>99.928724150438953</c:v>
                </c:pt>
                <c:pt idx="31">
                  <c:v>99.931647289423339</c:v>
                </c:pt>
                <c:pt idx="32">
                  <c:v>99.934340108751982</c:v>
                </c:pt>
                <c:pt idx="33">
                  <c:v>99.936828797661406</c:v>
                </c:pt>
                <c:pt idx="34">
                  <c:v>99.939135719812413</c:v>
                </c:pt>
                <c:pt idx="35">
                  <c:v>99.941280087202912</c:v>
                </c:pt>
                <c:pt idx="36">
                  <c:v>99.943278496469404</c:v>
                </c:pt>
                <c:pt idx="37">
                  <c:v>99.945145359281341</c:v>
                </c:pt>
                <c:pt idx="38">
                  <c:v>99.946893250450827</c:v>
                </c:pt>
                <c:pt idx="39">
                  <c:v>99.9485331915443</c:v>
                </c:pt>
                <c:pt idx="40">
                  <c:v>99.950074883520514</c:v>
                </c:pt>
                <c:pt idx="41">
                  <c:v>99.951526898772599</c:v>
                </c:pt>
                <c:pt idx="42">
                  <c:v>99.95289684060495</c:v>
                </c:pt>
                <c:pt idx="43">
                  <c:v>99.954191476411026</c:v>
                </c:pt>
                <c:pt idx="44">
                  <c:v>99.955416849475924</c:v>
                </c:pt>
                <c:pt idx="45">
                  <c:v>99.956578373302307</c:v>
                </c:pt>
                <c:pt idx="46">
                  <c:v>99.957680911565944</c:v>
                </c:pt>
                <c:pt idx="47">
                  <c:v>99.958728846191633</c:v>
                </c:pt>
                <c:pt idx="48">
                  <c:v>99.959726135559151</c:v>
                </c:pt>
                <c:pt idx="49">
                  <c:v>99.960676364469336</c:v>
                </c:pt>
                <c:pt idx="50">
                  <c:v>99.961582787199532</c:v>
                </c:pt>
                <c:pt idx="51">
                  <c:v>99.962448364738862</c:v>
                </c:pt>
                <c:pt idx="52">
                  <c:v>99.963275797100422</c:v>
                </c:pt>
                <c:pt idx="53">
                  <c:v>99.964067551453908</c:v>
                </c:pt>
                <c:pt idx="54">
                  <c:v>99.964825886695721</c:v>
                </c:pt>
                <c:pt idx="55">
                  <c:v>99.965552874972317</c:v>
                </c:pt>
                <c:pt idx="56">
                  <c:v>99.966250420588338</c:v>
                </c:pt>
                <c:pt idx="57">
                  <c:v>99.96692027666306</c:v>
                </c:pt>
                <c:pt idx="58">
                  <c:v>99.967564059842047</c:v>
                </c:pt>
                <c:pt idx="59">
                  <c:v>99.968183263323468</c:v>
                </c:pt>
                <c:pt idx="60">
                  <c:v>99.968779268420505</c:v>
                </c:pt>
                <c:pt idx="61">
                  <c:v>99.969353354848081</c:v>
                </c:pt>
                <c:pt idx="62">
                  <c:v>99.969906709895071</c:v>
                </c:pt>
                <c:pt idx="63">
                  <c:v>99.970440436620578</c:v>
                </c:pt>
                <c:pt idx="64">
                  <c:v>99.970955561193165</c:v>
                </c:pt>
                <c:pt idx="65">
                  <c:v>99.971453039475747</c:v>
                </c:pt>
                <c:pt idx="66">
                  <c:v>99.971933762945355</c:v>
                </c:pt>
                <c:pt idx="67">
                  <c:v>99.972398564024431</c:v>
                </c:pt>
                <c:pt idx="68">
                  <c:v>99.972848220891279</c:v>
                </c:pt>
                <c:pt idx="69">
                  <c:v>99.97328346182762</c:v>
                </c:pt>
                <c:pt idx="70">
                  <c:v>99.973704969154682</c:v>
                </c:pt>
                <c:pt idx="71">
                  <c:v>99.974113382802557</c:v>
                </c:pt>
                <c:pt idx="72">
                  <c:v>99.974509303551883</c:v>
                </c:pt>
                <c:pt idx="73">
                  <c:v>99.974893295982639</c:v>
                </c:pt>
                <c:pt idx="74">
                  <c:v>99.975265891160205</c:v>
                </c:pt>
                <c:pt idx="75">
                  <c:v>99.975627589086031</c:v>
                </c:pt>
                <c:pt idx="76">
                  <c:v>99.97597886093601</c:v>
                </c:pt>
                <c:pt idx="77">
                  <c:v>99.976320151108425</c:v>
                </c:pt>
                <c:pt idx="78">
                  <c:v>99.976651879099435</c:v>
                </c:pt>
                <c:pt idx="79">
                  <c:v>99.976974441223291</c:v>
                </c:pt>
                <c:pt idx="80">
                  <c:v>99.977288212191809</c:v>
                </c:pt>
                <c:pt idx="81">
                  <c:v>99.977593546566553</c:v>
                </c:pt>
                <c:pt idx="82">
                  <c:v>99.977890780095194</c:v>
                </c:pt>
                <c:pt idx="83">
                  <c:v>99.978180230943266</c:v>
                </c:pt>
                <c:pt idx="84">
                  <c:v>99.978462200830009</c:v>
                </c:pt>
                <c:pt idx="85">
                  <c:v>99.978736976077599</c:v>
                </c:pt>
                <c:pt idx="86">
                  <c:v>99.979004828580869</c:v>
                </c:pt>
                <c:pt idx="87">
                  <c:v>99.979266016704742</c:v>
                </c:pt>
                <c:pt idx="88">
                  <c:v>99.979520786115501</c:v>
                </c:pt>
                <c:pt idx="89">
                  <c:v>99.979769370551438</c:v>
                </c:pt>
                <c:pt idx="90">
                  <c:v>99.980011992538124</c:v>
                </c:pt>
                <c:pt idx="91">
                  <c:v>99.980248864052854</c:v>
                </c:pt>
                <c:pt idx="92">
                  <c:v>99.980480187142277</c:v>
                </c:pt>
                <c:pt idx="93">
                  <c:v>99.980706154497227</c:v>
                </c:pt>
                <c:pt idx="94">
                  <c:v>99.98092694998806</c:v>
                </c:pt>
                <c:pt idx="95">
                  <c:v>99.981142749163624</c:v>
                </c:pt>
                <c:pt idx="96">
                  <c:v>99.981353719716779</c:v>
                </c:pt>
                <c:pt idx="97">
                  <c:v>99.981560021918966</c:v>
                </c:pt>
                <c:pt idx="98">
                  <c:v>99.98176180902631</c:v>
                </c:pt>
                <c:pt idx="99">
                  <c:v>99.981959227659232</c:v>
                </c:pt>
                <c:pt idx="100">
                  <c:v>99.98215241815781</c:v>
                </c:pt>
                <c:pt idx="101">
                  <c:v>99.982341514914467</c:v>
                </c:pt>
                <c:pt idx="102">
                  <c:v>99.982526646685713</c:v>
                </c:pt>
                <c:pt idx="103">
                  <c:v>99.982707936884538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FFBC-44B1-8E4A-338C69D62B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756792"/>
        <c:axId val="127757184"/>
      </c:scatterChart>
      <c:valAx>
        <c:axId val="127756792"/>
        <c:scaling>
          <c:orientation val="minMax"/>
          <c:max val="30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t/hr</a:t>
                </a:r>
                <a:endParaRPr lang="zh-CN" altLang="en-US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7757184"/>
        <c:crosses val="autoZero"/>
        <c:crossBetween val="midCat"/>
      </c:valAx>
      <c:valAx>
        <c:axId val="127757184"/>
        <c:scaling>
          <c:orientation val="minMax"/>
          <c:max val="100"/>
          <c:min val="5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BHT/</a:t>
                </a: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ea typeface="宋体" panose="02010600030101010101" pitchFamily="2" charset="-122"/>
                    <a:cs typeface="Times New Roman" panose="02020603050405020304" pitchFamily="18" charset="0"/>
                  </a:rPr>
                  <a:t>℃</a:t>
                </a:r>
                <a:endParaRPr lang="zh-CN" altLang="en-US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7756792"/>
        <c:crosses val="autoZero"/>
        <c:crossBetween val="midCat"/>
        <c:majorUnit val="10"/>
      </c:valAx>
      <c:spPr>
        <a:noFill/>
        <a:ln w="12700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79609711286089235"/>
          <c:y val="5.8446340040828229E-2"/>
          <c:w val="0.17334733158355206"/>
          <c:h val="0.57292213473315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C50E-F5EE-451B-BF01-91EB92A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sgw2016.dot</Template>
  <TotalTime>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Changwei Liu</dc:creator>
  <cp:keywords/>
  <cp:lastModifiedBy>王 逸文</cp:lastModifiedBy>
  <cp:revision>3</cp:revision>
  <cp:lastPrinted>2004-06-14T06:19:00Z</cp:lastPrinted>
  <dcterms:created xsi:type="dcterms:W3CDTF">2023-06-15T08:55:00Z</dcterms:created>
  <dcterms:modified xsi:type="dcterms:W3CDTF">2023-06-15T09:52:00Z</dcterms:modified>
</cp:coreProperties>
</file>